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14" w:rsidRDefault="00671C14"/>
    <w:p w:rsidR="004515B5" w:rsidRPr="001066F0" w:rsidRDefault="004515B5" w:rsidP="004515B5">
      <w:pPr>
        <w:widowControl w:val="0"/>
        <w:spacing w:before="60" w:after="60" w:line="312" w:lineRule="auto"/>
        <w:jc w:val="right"/>
        <w:rPr>
          <w:b/>
          <w:sz w:val="26"/>
        </w:rPr>
      </w:pPr>
      <w:bookmarkStart w:id="0" w:name="_Toc101827892"/>
      <w:bookmarkStart w:id="1" w:name="_Toc199906431"/>
      <w:bookmarkStart w:id="2" w:name="_Toc201653687"/>
      <w:bookmarkStart w:id="3" w:name="_Toc201653879"/>
      <w:bookmarkStart w:id="4" w:name="_Toc231887279"/>
      <w:proofErr w:type="spellStart"/>
      <w:r w:rsidRPr="001066F0">
        <w:rPr>
          <w:b/>
          <w:sz w:val="26"/>
        </w:rPr>
        <w:t>Phụ</w:t>
      </w:r>
      <w:proofErr w:type="spellEnd"/>
      <w:r w:rsidRPr="001066F0">
        <w:rPr>
          <w:b/>
          <w:sz w:val="26"/>
        </w:rPr>
        <w:t xml:space="preserve"> </w:t>
      </w:r>
      <w:proofErr w:type="spellStart"/>
      <w:r w:rsidRPr="001066F0">
        <w:rPr>
          <w:b/>
          <w:sz w:val="26"/>
        </w:rPr>
        <w:t>lục</w:t>
      </w:r>
      <w:proofErr w:type="spellEnd"/>
      <w:r w:rsidRPr="001066F0">
        <w:rPr>
          <w:b/>
          <w:sz w:val="26"/>
        </w:rPr>
        <w:t xml:space="preserve"> 01</w:t>
      </w:r>
      <w:r w:rsidR="00C1078C">
        <w:rPr>
          <w:b/>
          <w:sz w:val="26"/>
        </w:rPr>
        <w:t>/TH&amp;CĐKT.THTBK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41"/>
        <w:gridCol w:w="1560"/>
        <w:gridCol w:w="2693"/>
      </w:tblGrid>
      <w:tr w:rsidR="00221F1A" w:rsidRPr="009D75B6" w:rsidTr="00221F1A"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1A" w:rsidRPr="00E535C2" w:rsidRDefault="00221F1A" w:rsidP="00221F1A">
            <w:pPr>
              <w:jc w:val="center"/>
              <w:rPr>
                <w:rFonts w:eastAsia="Arial Unicode MS"/>
                <w:b/>
              </w:rPr>
            </w:pPr>
            <w:r w:rsidRPr="00E535C2">
              <w:rPr>
                <w:rFonts w:eastAsia="Arial Unicode MS"/>
                <w:b/>
              </w:rPr>
              <w:t>UỶ QUYỀN TRÍCH NỢ</w:t>
            </w:r>
          </w:p>
          <w:p w:rsidR="00221F1A" w:rsidRPr="00E535C2" w:rsidRDefault="00221F1A" w:rsidP="00221F1A">
            <w:pPr>
              <w:jc w:val="center"/>
              <w:rPr>
                <w:rFonts w:eastAsia="Arial Unicode MS"/>
              </w:rPr>
            </w:pPr>
            <w:r w:rsidRPr="00E535C2">
              <w:rPr>
                <w:rFonts w:eastAsia="Arial Unicode MS"/>
              </w:rPr>
              <w:t>(</w:t>
            </w:r>
            <w:proofErr w:type="spellStart"/>
            <w:r w:rsidRPr="00E535C2">
              <w:rPr>
                <w:rFonts w:eastAsia="Arial Unicode MS"/>
              </w:rPr>
              <w:t>Trực</w:t>
            </w:r>
            <w:proofErr w:type="spellEnd"/>
            <w:r w:rsidRPr="00E535C2">
              <w:rPr>
                <w:rFonts w:eastAsia="Arial Unicode MS"/>
              </w:rPr>
              <w:t xml:space="preserve"> </w:t>
            </w:r>
            <w:proofErr w:type="spellStart"/>
            <w:r w:rsidRPr="00E535C2">
              <w:rPr>
                <w:rFonts w:eastAsia="Arial Unicode MS"/>
              </w:rPr>
              <w:t>tiếp</w:t>
            </w:r>
            <w:proofErr w:type="spellEnd"/>
            <w:r w:rsidRPr="00E535C2">
              <w:rPr>
                <w:rFonts w:eastAsia="Arial Unicode MS"/>
              </w:rPr>
              <w:t xml:space="preserve"> </w:t>
            </w:r>
            <w:proofErr w:type="spellStart"/>
            <w:r w:rsidRPr="00E535C2">
              <w:rPr>
                <w:rFonts w:eastAsia="Arial Unicode MS"/>
              </w:rPr>
              <w:t>tại</w:t>
            </w:r>
            <w:proofErr w:type="spellEnd"/>
            <w:r w:rsidRPr="00E535C2">
              <w:rPr>
                <w:rFonts w:eastAsia="Arial Unicode MS"/>
              </w:rPr>
              <w:t xml:space="preserve"> VCB)</w:t>
            </w:r>
          </w:p>
          <w:p w:rsidR="00221F1A" w:rsidRPr="00140FC2" w:rsidRDefault="00647CD8" w:rsidP="00647CD8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ind w:left="432"/>
            </w:pPr>
            <w:r>
              <w:t xml:space="preserve">                             </w:t>
            </w:r>
            <w:proofErr w:type="spellStart"/>
            <w:r w:rsidR="00221F1A" w:rsidRPr="00140FC2">
              <w:t>Ngày</w:t>
            </w:r>
            <w:proofErr w:type="spellEnd"/>
            <w:r w:rsidR="00221F1A" w:rsidRPr="00140FC2">
              <w:t xml:space="preserve"> </w:t>
            </w:r>
            <w:r>
              <w:t xml:space="preserve">  </w:t>
            </w:r>
            <w:r w:rsidR="00F70B23">
              <w:t xml:space="preserve">   </w:t>
            </w:r>
            <w:r w:rsidR="00221F1A" w:rsidRPr="00140FC2">
              <w:t xml:space="preserve"> </w:t>
            </w:r>
            <w:proofErr w:type="spellStart"/>
            <w:r w:rsidR="00221F1A" w:rsidRPr="00140FC2">
              <w:t>tháng</w:t>
            </w:r>
            <w:proofErr w:type="spellEnd"/>
            <w:r w:rsidR="00221F1A" w:rsidRPr="00140FC2">
              <w:t xml:space="preserve"> </w:t>
            </w:r>
            <w:r>
              <w:t xml:space="preserve">  </w:t>
            </w:r>
            <w:r w:rsidR="00F70B23">
              <w:t xml:space="preserve">  </w:t>
            </w:r>
            <w:r w:rsidR="00A942A7">
              <w:t xml:space="preserve"> </w:t>
            </w:r>
            <w:proofErr w:type="spellStart"/>
            <w:r w:rsidR="00221F1A" w:rsidRPr="00140FC2">
              <w:t>năm</w:t>
            </w:r>
            <w:proofErr w:type="spellEnd"/>
            <w:r w:rsidR="00A942A7">
              <w:t xml:space="preserve"> </w:t>
            </w:r>
            <w:r>
              <w:t xml:space="preserve">   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F1A" w:rsidRPr="009D75B6" w:rsidRDefault="00DF1425" w:rsidP="00221F1A">
            <w:pPr>
              <w:spacing w:before="60" w:after="60" w:line="312" w:lineRule="auto"/>
              <w:ind w:left="-124"/>
              <w:jc w:val="center"/>
            </w:pPr>
            <w:r>
              <w:rPr>
                <w:noProof/>
              </w:rPr>
              <w:drawing>
                <wp:inline distT="0" distB="0" distL="0" distR="0" wp14:anchorId="2A559550" wp14:editId="304DDA4E">
                  <wp:extent cx="1647825" cy="676275"/>
                  <wp:effectExtent l="19050" t="0" r="9525" b="0"/>
                  <wp:docPr id="1" name="Picture 7" descr="Logo_VN_Ch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VN_Ch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F1A" w:rsidRPr="009D75B6" w:rsidTr="00221F1A"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1A" w:rsidRPr="00221F1A" w:rsidRDefault="00221F1A" w:rsidP="00221F1A">
            <w:pPr>
              <w:spacing w:before="60" w:after="60" w:line="312" w:lineRule="auto"/>
              <w:rPr>
                <w:b/>
                <w:sz w:val="20"/>
              </w:rPr>
            </w:pPr>
            <w:proofErr w:type="spellStart"/>
            <w:r w:rsidRPr="00221F1A">
              <w:rPr>
                <w:b/>
                <w:sz w:val="20"/>
                <w:u w:val="single"/>
              </w:rPr>
              <w:t>Kính</w:t>
            </w:r>
            <w:proofErr w:type="spellEnd"/>
            <w:r w:rsidRPr="00221F1A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21F1A">
              <w:rPr>
                <w:b/>
                <w:sz w:val="20"/>
                <w:u w:val="single"/>
              </w:rPr>
              <w:t>gửi</w:t>
            </w:r>
            <w:proofErr w:type="spellEnd"/>
            <w:r w:rsidRPr="00221F1A">
              <w:rPr>
                <w:b/>
                <w:sz w:val="20"/>
              </w:rPr>
              <w:t xml:space="preserve">: </w:t>
            </w:r>
            <w:proofErr w:type="spellStart"/>
            <w:r w:rsidRPr="00221F1A">
              <w:rPr>
                <w:b/>
                <w:sz w:val="20"/>
              </w:rPr>
              <w:t>Ngân</w:t>
            </w:r>
            <w:proofErr w:type="spellEnd"/>
            <w:r w:rsidRPr="00221F1A">
              <w:rPr>
                <w:b/>
                <w:sz w:val="20"/>
              </w:rPr>
              <w:t xml:space="preserve"> </w:t>
            </w:r>
            <w:proofErr w:type="spellStart"/>
            <w:r w:rsidRPr="00221F1A">
              <w:rPr>
                <w:b/>
                <w:sz w:val="20"/>
              </w:rPr>
              <w:t>hàng</w:t>
            </w:r>
            <w:proofErr w:type="spellEnd"/>
            <w:r w:rsidRPr="00221F1A">
              <w:rPr>
                <w:b/>
                <w:sz w:val="20"/>
              </w:rPr>
              <w:t xml:space="preserve"> TMCP </w:t>
            </w:r>
            <w:proofErr w:type="spellStart"/>
            <w:r w:rsidRPr="00221F1A">
              <w:rPr>
                <w:b/>
                <w:sz w:val="20"/>
              </w:rPr>
              <w:t>Ngoại</w:t>
            </w:r>
            <w:proofErr w:type="spellEnd"/>
            <w:r w:rsidRPr="00221F1A">
              <w:rPr>
                <w:b/>
                <w:sz w:val="20"/>
              </w:rPr>
              <w:t xml:space="preserve"> </w:t>
            </w:r>
            <w:proofErr w:type="spellStart"/>
            <w:r w:rsidRPr="00221F1A">
              <w:rPr>
                <w:b/>
                <w:sz w:val="20"/>
              </w:rPr>
              <w:t>thương</w:t>
            </w:r>
            <w:proofErr w:type="spellEnd"/>
            <w:r w:rsidRPr="00221F1A">
              <w:rPr>
                <w:b/>
                <w:sz w:val="20"/>
              </w:rPr>
              <w:t xml:space="preserve"> </w:t>
            </w:r>
            <w:proofErr w:type="spellStart"/>
            <w:r w:rsidRPr="00221F1A">
              <w:rPr>
                <w:b/>
                <w:sz w:val="20"/>
              </w:rPr>
              <w:t>Việt</w:t>
            </w:r>
            <w:proofErr w:type="spellEnd"/>
            <w:r w:rsidRPr="00221F1A">
              <w:rPr>
                <w:b/>
                <w:sz w:val="20"/>
              </w:rPr>
              <w:t xml:space="preserve"> Nam (VCB)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left="-124"/>
              <w:jc w:val="center"/>
              <w:rPr>
                <w:sz w:val="18"/>
                <w:szCs w:val="20"/>
              </w:rPr>
            </w:pPr>
          </w:p>
        </w:tc>
      </w:tr>
      <w:tr w:rsidR="00221F1A" w:rsidRPr="009D75B6" w:rsidTr="00221F1A"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850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left="-18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Bên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ủy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quyền</w:t>
            </w:r>
            <w:proofErr w:type="spellEnd"/>
            <w:r w:rsidRPr="00221F1A">
              <w:rPr>
                <w:b/>
                <w:sz w:val="18"/>
                <w:szCs w:val="20"/>
              </w:rPr>
              <w:t xml:space="preserve">                                            </w:t>
            </w:r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9916B1" w:rsidRDefault="00A527D2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Họ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</w:t>
            </w:r>
            <w:r w:rsidR="00221F1A" w:rsidRPr="00221F1A">
              <w:rPr>
                <w:sz w:val="18"/>
                <w:szCs w:val="20"/>
              </w:rPr>
              <w:t>ên</w:t>
            </w:r>
            <w:proofErr w:type="spellEnd"/>
            <w:r>
              <w:rPr>
                <w:sz w:val="18"/>
                <w:szCs w:val="20"/>
              </w:rPr>
              <w:t xml:space="preserve">/ </w:t>
            </w:r>
            <w:proofErr w:type="spellStart"/>
            <w:r>
              <w:rPr>
                <w:sz w:val="18"/>
                <w:szCs w:val="20"/>
              </w:rPr>
              <w:t>Công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ty</w:t>
            </w:r>
            <w:proofErr w:type="spellEnd"/>
            <w:r w:rsidR="00221F1A" w:rsidRPr="00221F1A">
              <w:rPr>
                <w:sz w:val="18"/>
                <w:szCs w:val="20"/>
              </w:rPr>
              <w:t>:</w:t>
            </w:r>
            <w:r w:rsidR="007D60CE">
              <w:rPr>
                <w:sz w:val="18"/>
                <w:szCs w:val="20"/>
              </w:rPr>
              <w:t xml:space="preserve"> </w:t>
            </w:r>
          </w:p>
        </w:tc>
      </w:tr>
      <w:tr w:rsidR="00A527D2" w:rsidRPr="009D75B6" w:rsidTr="00876313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27D2" w:rsidRPr="00221F1A" w:rsidRDefault="00A527D2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527D2" w:rsidRPr="009916B1" w:rsidRDefault="00A527D2" w:rsidP="001A1A3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Người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đại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diện</w:t>
            </w:r>
            <w:proofErr w:type="spellEnd"/>
            <w:r>
              <w:rPr>
                <w:sz w:val="18"/>
                <w:szCs w:val="20"/>
              </w:rPr>
              <w:t>:</w:t>
            </w:r>
          </w:p>
        </w:tc>
      </w:tr>
      <w:tr w:rsidR="009916B1" w:rsidRPr="009D75B6" w:rsidTr="00876313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6B1" w:rsidRPr="00221F1A" w:rsidRDefault="009916B1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16B1" w:rsidRPr="00221F1A" w:rsidRDefault="009916B1" w:rsidP="00221F1A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9916B1">
              <w:rPr>
                <w:sz w:val="18"/>
                <w:szCs w:val="20"/>
              </w:rPr>
              <w:t>Giấy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đăng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ký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kinh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doanh</w:t>
            </w:r>
            <w:proofErr w:type="spellEnd"/>
            <w:r w:rsidRPr="009916B1">
              <w:rPr>
                <w:sz w:val="18"/>
                <w:szCs w:val="20"/>
              </w:rPr>
              <w:t>/</w:t>
            </w:r>
            <w:proofErr w:type="spellStart"/>
            <w:r w:rsidRPr="009916B1">
              <w:rPr>
                <w:sz w:val="18"/>
                <w:szCs w:val="20"/>
              </w:rPr>
              <w:t>Giấy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đăng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ký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doanh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nghiệp</w:t>
            </w:r>
            <w:proofErr w:type="spellEnd"/>
            <w:r w:rsidRPr="009916B1">
              <w:rPr>
                <w:sz w:val="18"/>
                <w:szCs w:val="20"/>
              </w:rPr>
              <w:t xml:space="preserve"> </w:t>
            </w:r>
            <w:proofErr w:type="spellStart"/>
            <w:r w:rsidRPr="009916B1">
              <w:rPr>
                <w:sz w:val="18"/>
                <w:szCs w:val="20"/>
              </w:rPr>
              <w:t>số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916B1" w:rsidRPr="00221F1A" w:rsidRDefault="009916B1" w:rsidP="001A1A3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9916B1">
              <w:rPr>
                <w:sz w:val="18"/>
                <w:szCs w:val="20"/>
              </w:rPr>
              <w:t>ngày</w:t>
            </w:r>
            <w:proofErr w:type="spellEnd"/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CMT/</w:t>
            </w:r>
            <w:proofErr w:type="spellStart"/>
            <w:r w:rsidRPr="00221F1A">
              <w:rPr>
                <w:sz w:val="18"/>
                <w:szCs w:val="20"/>
              </w:rPr>
              <w:t>Hộ</w:t>
            </w:r>
            <w:proofErr w:type="spellEnd"/>
            <w:r w:rsidRPr="00221F1A">
              <w:rPr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sz w:val="18"/>
                <w:szCs w:val="20"/>
              </w:rPr>
              <w:t>chiếu</w:t>
            </w:r>
            <w:proofErr w:type="spellEnd"/>
            <w:r w:rsidRPr="00221F1A">
              <w:rPr>
                <w:sz w:val="18"/>
                <w:szCs w:val="20"/>
              </w:rPr>
              <w:t>/ĐKKD:</w:t>
            </w:r>
            <w:r w:rsidR="007D60CE">
              <w:rPr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221F1A">
              <w:rPr>
                <w:sz w:val="18"/>
                <w:szCs w:val="20"/>
              </w:rPr>
              <w:t>Ngày</w:t>
            </w:r>
            <w:proofErr w:type="spellEnd"/>
            <w:r w:rsidRPr="00221F1A">
              <w:rPr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sz w:val="18"/>
                <w:szCs w:val="20"/>
              </w:rPr>
              <w:t>cấp</w:t>
            </w:r>
            <w:proofErr w:type="spellEnd"/>
            <w:r w:rsidRPr="00221F1A">
              <w:rPr>
                <w:sz w:val="18"/>
                <w:szCs w:val="20"/>
              </w:rPr>
              <w:t xml:space="preserve"> :</w:t>
            </w:r>
            <w:r w:rsidR="007D60CE">
              <w:rPr>
                <w:sz w:val="18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221F1A" w:rsidRDefault="00221F1A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221F1A">
              <w:rPr>
                <w:sz w:val="18"/>
                <w:szCs w:val="20"/>
              </w:rPr>
              <w:t>Nơi</w:t>
            </w:r>
            <w:proofErr w:type="spellEnd"/>
            <w:r w:rsidRPr="00221F1A">
              <w:rPr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sz w:val="18"/>
                <w:szCs w:val="20"/>
              </w:rPr>
              <w:t>cấp</w:t>
            </w:r>
            <w:proofErr w:type="spellEnd"/>
            <w:r w:rsidRPr="00221F1A">
              <w:rPr>
                <w:i/>
                <w:sz w:val="18"/>
                <w:szCs w:val="20"/>
              </w:rPr>
              <w:t>:</w:t>
            </w:r>
            <w:r w:rsidR="007D60CE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221F1A" w:rsidRPr="009D75B6" w:rsidTr="00C525AD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221F1A" w:rsidRDefault="00221F1A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221F1A">
              <w:rPr>
                <w:sz w:val="18"/>
                <w:szCs w:val="20"/>
              </w:rPr>
              <w:t>Địa</w:t>
            </w:r>
            <w:proofErr w:type="spellEnd"/>
            <w:r w:rsidRPr="00221F1A">
              <w:rPr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sz w:val="18"/>
                <w:szCs w:val="20"/>
              </w:rPr>
              <w:t>chỉ</w:t>
            </w:r>
            <w:proofErr w:type="spellEnd"/>
            <w:r w:rsidRPr="00221F1A">
              <w:rPr>
                <w:i/>
                <w:sz w:val="18"/>
                <w:szCs w:val="20"/>
              </w:rPr>
              <w:t>:</w:t>
            </w:r>
            <w:r w:rsidR="007D60CE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3A2912" w:rsidRPr="009D75B6" w:rsidTr="001C558C"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3A2912" w:rsidRPr="00221F1A" w:rsidRDefault="003A2912" w:rsidP="00221F1A">
            <w:pPr>
              <w:spacing w:before="60" w:after="60" w:line="312" w:lineRule="auto"/>
              <w:ind w:left="-90"/>
              <w:jc w:val="center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3A2912" w:rsidRPr="00221F1A" w:rsidRDefault="003A2912" w:rsidP="005775EB">
            <w:pPr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221F1A">
              <w:rPr>
                <w:sz w:val="18"/>
                <w:szCs w:val="20"/>
              </w:rPr>
              <w:t>Điện</w:t>
            </w:r>
            <w:proofErr w:type="spellEnd"/>
            <w:r w:rsidRPr="00221F1A">
              <w:rPr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sz w:val="18"/>
                <w:szCs w:val="20"/>
              </w:rPr>
              <w:t>thoại</w:t>
            </w:r>
            <w:proofErr w:type="spellEnd"/>
            <w:r w:rsidRPr="00221F1A">
              <w:rPr>
                <w:sz w:val="18"/>
                <w:szCs w:val="20"/>
              </w:rPr>
              <w:t>:</w:t>
            </w:r>
            <w:r w:rsidR="007D60CE">
              <w:rPr>
                <w:sz w:val="18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3A2912" w:rsidRPr="00221F1A" w:rsidRDefault="003A2912" w:rsidP="00221F1A">
            <w:pPr>
              <w:spacing w:before="60" w:after="60" w:line="312" w:lineRule="auto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Email:</w:t>
            </w:r>
          </w:p>
        </w:tc>
      </w:tr>
      <w:tr w:rsidR="00221F1A" w:rsidRPr="009D75B6" w:rsidTr="00914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1A" w:rsidRPr="00221F1A" w:rsidRDefault="009149B3" w:rsidP="00221F1A">
            <w:pPr>
              <w:tabs>
                <w:tab w:val="left" w:pos="1755"/>
              </w:tabs>
              <w:spacing w:before="60" w:after="60" w:line="312" w:lineRule="auto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Bên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ủy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quyền</w:t>
            </w:r>
            <w:proofErr w:type="spellEnd"/>
            <w:r>
              <w:rPr>
                <w:b/>
                <w:sz w:val="18"/>
                <w:szCs w:val="20"/>
              </w:rPr>
              <w:t>:</w:t>
            </w:r>
          </w:p>
        </w:tc>
      </w:tr>
      <w:tr w:rsidR="00221F1A" w:rsidRPr="009D75B6" w:rsidTr="009149B3">
        <w:tc>
          <w:tcPr>
            <w:tcW w:w="567" w:type="dxa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right="-18"/>
              <w:jc w:val="center"/>
              <w:rPr>
                <w:sz w:val="18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</w:tcPr>
          <w:p w:rsidR="00221F1A" w:rsidRPr="00221F1A" w:rsidRDefault="00527760" w:rsidP="00221F1A">
            <w:pPr>
              <w:tabs>
                <w:tab w:val="left" w:pos="1755"/>
              </w:tabs>
              <w:spacing w:before="60" w:after="60" w:line="312" w:lineRule="auto"/>
              <w:rPr>
                <w:b/>
                <w:sz w:val="18"/>
                <w:szCs w:val="20"/>
              </w:rPr>
            </w:pPr>
            <w:proofErr w:type="spellStart"/>
            <w:r w:rsidRPr="00527760">
              <w:rPr>
                <w:sz w:val="18"/>
                <w:szCs w:val="20"/>
              </w:rPr>
              <w:t>Ngân</w:t>
            </w:r>
            <w:proofErr w:type="spellEnd"/>
            <w:r w:rsidRPr="00527760">
              <w:rPr>
                <w:sz w:val="18"/>
                <w:szCs w:val="20"/>
              </w:rPr>
              <w:t xml:space="preserve"> </w:t>
            </w:r>
            <w:proofErr w:type="spellStart"/>
            <w:r w:rsidRPr="00527760">
              <w:rPr>
                <w:sz w:val="18"/>
                <w:szCs w:val="20"/>
              </w:rPr>
              <w:t>hàng</w:t>
            </w:r>
            <w:proofErr w:type="spellEnd"/>
            <w:r w:rsidRPr="00527760">
              <w:rPr>
                <w:sz w:val="18"/>
                <w:szCs w:val="20"/>
              </w:rPr>
              <w:t xml:space="preserve"> TMCP </w:t>
            </w:r>
            <w:proofErr w:type="spellStart"/>
            <w:r w:rsidRPr="00527760">
              <w:rPr>
                <w:sz w:val="18"/>
                <w:szCs w:val="20"/>
              </w:rPr>
              <w:t>Ngoại</w:t>
            </w:r>
            <w:proofErr w:type="spellEnd"/>
            <w:r w:rsidRPr="00527760">
              <w:rPr>
                <w:sz w:val="18"/>
                <w:szCs w:val="20"/>
              </w:rPr>
              <w:t xml:space="preserve"> </w:t>
            </w:r>
            <w:proofErr w:type="spellStart"/>
            <w:r w:rsidRPr="00527760">
              <w:rPr>
                <w:sz w:val="18"/>
                <w:szCs w:val="20"/>
              </w:rPr>
              <w:t>thương</w:t>
            </w:r>
            <w:proofErr w:type="spellEnd"/>
            <w:r w:rsidRPr="00527760">
              <w:rPr>
                <w:sz w:val="18"/>
                <w:szCs w:val="20"/>
              </w:rPr>
              <w:t xml:space="preserve"> </w:t>
            </w:r>
            <w:proofErr w:type="spellStart"/>
            <w:r w:rsidRPr="00527760">
              <w:rPr>
                <w:sz w:val="18"/>
                <w:szCs w:val="20"/>
              </w:rPr>
              <w:t>Việt</w:t>
            </w:r>
            <w:proofErr w:type="spellEnd"/>
            <w:r w:rsidRPr="00527760">
              <w:rPr>
                <w:sz w:val="18"/>
                <w:szCs w:val="20"/>
              </w:rPr>
              <w:t xml:space="preserve"> Nam (</w:t>
            </w:r>
            <w:proofErr w:type="spellStart"/>
            <w:r w:rsidRPr="00527760">
              <w:rPr>
                <w:sz w:val="18"/>
                <w:szCs w:val="20"/>
              </w:rPr>
              <w:t>Vietcombank</w:t>
            </w:r>
            <w:proofErr w:type="spellEnd"/>
            <w:r w:rsidRPr="00527760">
              <w:rPr>
                <w:sz w:val="18"/>
                <w:szCs w:val="20"/>
              </w:rPr>
              <w:t>)</w:t>
            </w:r>
            <w:r w:rsidR="007D60CE">
              <w:rPr>
                <w:sz w:val="18"/>
                <w:szCs w:val="20"/>
              </w:rPr>
              <w:t xml:space="preserve"> CN </w:t>
            </w:r>
            <w:proofErr w:type="spellStart"/>
            <w:r w:rsidR="007D60CE" w:rsidRPr="007D60CE">
              <w:rPr>
                <w:sz w:val="18"/>
                <w:szCs w:val="20"/>
              </w:rPr>
              <w:t>Đồ</w:t>
            </w:r>
            <w:r w:rsidR="007D60CE">
              <w:rPr>
                <w:sz w:val="18"/>
                <w:szCs w:val="20"/>
              </w:rPr>
              <w:t>ng</w:t>
            </w:r>
            <w:proofErr w:type="spellEnd"/>
            <w:r w:rsidR="007D60CE">
              <w:rPr>
                <w:sz w:val="18"/>
                <w:szCs w:val="20"/>
              </w:rPr>
              <w:t xml:space="preserve"> </w:t>
            </w:r>
            <w:proofErr w:type="spellStart"/>
            <w:r w:rsidR="007D60CE">
              <w:rPr>
                <w:sz w:val="18"/>
                <w:szCs w:val="20"/>
              </w:rPr>
              <w:t>Th</w:t>
            </w:r>
            <w:r w:rsidR="007D60CE" w:rsidRPr="007D60CE">
              <w:rPr>
                <w:sz w:val="18"/>
                <w:szCs w:val="20"/>
              </w:rPr>
              <w:t>á</w:t>
            </w:r>
            <w:r w:rsidR="007D60CE">
              <w:rPr>
                <w:sz w:val="18"/>
                <w:szCs w:val="20"/>
              </w:rPr>
              <w:t>p</w:t>
            </w:r>
            <w:proofErr w:type="spellEnd"/>
          </w:p>
        </w:tc>
      </w:tr>
      <w:tr w:rsidR="00221F1A" w:rsidRPr="009D75B6" w:rsidTr="00221F1A">
        <w:tc>
          <w:tcPr>
            <w:tcW w:w="567" w:type="dxa"/>
            <w:tcBorders>
              <w:bottom w:val="single" w:sz="4" w:space="0" w:color="000000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right="-18"/>
              <w:jc w:val="center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8505" w:type="dxa"/>
            <w:gridSpan w:val="5"/>
            <w:tcBorders>
              <w:left w:val="dotted" w:sz="4" w:space="0" w:color="auto"/>
              <w:bottom w:val="single" w:sz="4" w:space="0" w:color="000000"/>
            </w:tcBorders>
          </w:tcPr>
          <w:p w:rsidR="00221F1A" w:rsidRPr="00221F1A" w:rsidRDefault="00527760" w:rsidP="00221F1A">
            <w:pPr>
              <w:tabs>
                <w:tab w:val="left" w:pos="1755"/>
              </w:tabs>
              <w:spacing w:before="60" w:after="60" w:line="312" w:lineRule="auto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Phạm</w:t>
            </w:r>
            <w:proofErr w:type="spellEnd"/>
            <w:r>
              <w:rPr>
                <w:b/>
                <w:sz w:val="18"/>
                <w:szCs w:val="20"/>
              </w:rPr>
              <w:t xml:space="preserve"> vi </w:t>
            </w:r>
            <w:proofErr w:type="spellStart"/>
            <w:r>
              <w:rPr>
                <w:b/>
                <w:sz w:val="18"/>
                <w:szCs w:val="20"/>
              </w:rPr>
              <w:t>ủy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quyền</w:t>
            </w:r>
            <w:proofErr w:type="spellEnd"/>
            <w:r w:rsidR="00221F1A" w:rsidRPr="00221F1A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527760" w:rsidP="00527760">
            <w:pPr>
              <w:spacing w:before="60" w:after="60" w:line="312" w:lineRule="auto"/>
              <w:ind w:right="-1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7760" w:rsidRPr="003702FB" w:rsidRDefault="00527760" w:rsidP="003702FB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bằng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văn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này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cho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tự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động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tài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khoản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của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mở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tại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(</w:t>
            </w:r>
            <w:proofErr w:type="spellStart"/>
            <w:r w:rsidRPr="003702FB">
              <w:rPr>
                <w:sz w:val="18"/>
                <w:szCs w:val="20"/>
              </w:rPr>
              <w:t>Tài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khoản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) </w:t>
            </w:r>
            <w:proofErr w:type="spellStart"/>
            <w:r w:rsidRPr="003702FB">
              <w:rPr>
                <w:sz w:val="18"/>
                <w:szCs w:val="20"/>
              </w:rPr>
              <w:t>để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thanh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toán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được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chứng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từ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yêu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cầu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(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nhiệm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</w:t>
            </w:r>
            <w:proofErr w:type="spellEnd"/>
            <w:r w:rsidRPr="003702FB">
              <w:rPr>
                <w:sz w:val="18"/>
                <w:szCs w:val="20"/>
              </w:rPr>
              <w:t xml:space="preserve">) </w:t>
            </w:r>
            <w:proofErr w:type="spellStart"/>
            <w:r w:rsidRPr="003702FB">
              <w:rPr>
                <w:sz w:val="18"/>
                <w:szCs w:val="20"/>
              </w:rPr>
              <w:t>từ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nhiệm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tương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ứng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theo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danh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sách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dưới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đây</w:t>
            </w:r>
            <w:proofErr w:type="spellEnd"/>
            <w:r w:rsidRPr="003702FB">
              <w:rPr>
                <w:sz w:val="18"/>
                <w:szCs w:val="20"/>
              </w:rPr>
              <w:t>:</w:t>
            </w:r>
          </w:p>
          <w:tbl>
            <w:tblPr>
              <w:tblW w:w="79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1515"/>
              <w:gridCol w:w="555"/>
              <w:gridCol w:w="1260"/>
              <w:gridCol w:w="900"/>
              <w:gridCol w:w="1260"/>
              <w:gridCol w:w="1080"/>
              <w:gridCol w:w="971"/>
            </w:tblGrid>
            <w:tr w:rsidR="007D60CE" w:rsidRPr="003702FB" w:rsidTr="00B73C32">
              <w:trPr>
                <w:cantSplit/>
                <w:trHeight w:val="315"/>
                <w:jc w:val="center"/>
              </w:trPr>
              <w:tc>
                <w:tcPr>
                  <w:tcW w:w="423" w:type="dxa"/>
                  <w:vMerge w:val="restart"/>
                  <w:noWrap/>
                  <w:vAlign w:val="center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proofErr w:type="spellStart"/>
                  <w:r w:rsidRPr="003702FB">
                    <w:rPr>
                      <w:sz w:val="18"/>
                      <w:szCs w:val="20"/>
                    </w:rPr>
                    <w:t>S</w:t>
                  </w:r>
                  <w:r w:rsidR="007D60CE">
                    <w:rPr>
                      <w:sz w:val="18"/>
                      <w:szCs w:val="20"/>
                    </w:rPr>
                    <w:t>tt</w:t>
                  </w:r>
                  <w:proofErr w:type="spellEnd"/>
                </w:p>
              </w:tc>
              <w:tc>
                <w:tcPr>
                  <w:tcW w:w="1515" w:type="dxa"/>
                  <w:vMerge w:val="restart"/>
                  <w:noWrap/>
                  <w:vAlign w:val="center"/>
                  <w:hideMark/>
                </w:tcPr>
                <w:p w:rsidR="0012783D" w:rsidRPr="003702FB" w:rsidRDefault="007D60CE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TK</w:t>
                  </w:r>
                  <w:r w:rsidR="0012783D"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12783D" w:rsidRPr="003702FB">
                    <w:rPr>
                      <w:sz w:val="18"/>
                      <w:szCs w:val="20"/>
                    </w:rPr>
                    <w:t>ủy</w:t>
                  </w:r>
                  <w:proofErr w:type="spellEnd"/>
                  <w:r w:rsidR="0012783D"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12783D" w:rsidRPr="003702FB">
                    <w:rPr>
                      <w:sz w:val="18"/>
                      <w:szCs w:val="20"/>
                    </w:rPr>
                    <w:t>quyền</w:t>
                  </w:r>
                  <w:proofErr w:type="spellEnd"/>
                </w:p>
              </w:tc>
              <w:tc>
                <w:tcPr>
                  <w:tcW w:w="2715" w:type="dxa"/>
                  <w:gridSpan w:val="3"/>
                  <w:noWrap/>
                  <w:vAlign w:val="center"/>
                  <w:hideMark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702FB">
                    <w:rPr>
                      <w:sz w:val="18"/>
                      <w:szCs w:val="20"/>
                    </w:rPr>
                    <w:t>Bên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3702FB">
                    <w:rPr>
                      <w:sz w:val="18"/>
                      <w:szCs w:val="20"/>
                    </w:rPr>
                    <w:t>Ủy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3702FB">
                    <w:rPr>
                      <w:sz w:val="18"/>
                      <w:szCs w:val="20"/>
                    </w:rPr>
                    <w:t>nhiệm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3702FB">
                    <w:rPr>
                      <w:sz w:val="18"/>
                      <w:szCs w:val="20"/>
                    </w:rPr>
                    <w:t>thu</w:t>
                  </w:r>
                  <w:proofErr w:type="spellEnd"/>
                </w:p>
              </w:tc>
              <w:tc>
                <w:tcPr>
                  <w:tcW w:w="1260" w:type="dxa"/>
                  <w:vMerge w:val="restart"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>
                    <w:rPr>
                      <w:sz w:val="18"/>
                      <w:szCs w:val="20"/>
                    </w:rPr>
                    <w:t>Mã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 KH </w:t>
                  </w:r>
                  <w:proofErr w:type="spellStart"/>
                  <w:r>
                    <w:rPr>
                      <w:sz w:val="18"/>
                      <w:szCs w:val="20"/>
                    </w:rPr>
                    <w:t>được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thanh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toán</w:t>
                  </w:r>
                  <w:proofErr w:type="spellEnd"/>
                </w:p>
              </w:tc>
              <w:tc>
                <w:tcPr>
                  <w:tcW w:w="1080" w:type="dxa"/>
                  <w:vMerge w:val="restart"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>
                    <w:rPr>
                      <w:sz w:val="18"/>
                      <w:szCs w:val="20"/>
                    </w:rPr>
                    <w:t>Tên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KH </w:t>
                  </w:r>
                  <w:proofErr w:type="spellStart"/>
                  <w:r>
                    <w:rPr>
                      <w:sz w:val="18"/>
                      <w:szCs w:val="20"/>
                    </w:rPr>
                    <w:t>được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thanh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toán</w:t>
                  </w:r>
                  <w:proofErr w:type="spellEnd"/>
                </w:p>
              </w:tc>
              <w:tc>
                <w:tcPr>
                  <w:tcW w:w="971" w:type="dxa"/>
                  <w:vMerge w:val="restart"/>
                </w:tcPr>
                <w:p w:rsidR="0012783D" w:rsidRPr="003702FB" w:rsidRDefault="00E85E74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>
                    <w:rPr>
                      <w:sz w:val="18"/>
                      <w:szCs w:val="20"/>
                    </w:rPr>
                    <w:t>Thời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gian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được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phép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trích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nợ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trong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thời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hạn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ủy</w:t>
                  </w:r>
                  <w:proofErr w:type="spellEnd"/>
                  <w:r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20"/>
                    </w:rPr>
                    <w:t>quyền</w:t>
                  </w:r>
                  <w:proofErr w:type="spellEnd"/>
                </w:p>
              </w:tc>
            </w:tr>
            <w:tr w:rsidR="007D60CE" w:rsidRPr="003702FB" w:rsidTr="00B73C32">
              <w:trPr>
                <w:cantSplit/>
                <w:trHeight w:val="315"/>
                <w:jc w:val="center"/>
              </w:trPr>
              <w:tc>
                <w:tcPr>
                  <w:tcW w:w="423" w:type="dxa"/>
                  <w:vMerge/>
                  <w:vAlign w:val="center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515" w:type="dxa"/>
                  <w:vMerge/>
                  <w:vAlign w:val="center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555" w:type="dxa"/>
                  <w:noWrap/>
                  <w:vAlign w:val="center"/>
                  <w:hideMark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702FB">
                    <w:rPr>
                      <w:sz w:val="18"/>
                      <w:szCs w:val="20"/>
                    </w:rPr>
                    <w:t>Tên</w:t>
                  </w:r>
                  <w:proofErr w:type="spellEnd"/>
                </w:p>
              </w:tc>
              <w:tc>
                <w:tcPr>
                  <w:tcW w:w="1260" w:type="dxa"/>
                  <w:noWrap/>
                  <w:vAlign w:val="center"/>
                  <w:hideMark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702FB">
                    <w:rPr>
                      <w:sz w:val="18"/>
                      <w:szCs w:val="20"/>
                    </w:rPr>
                    <w:t>Số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TK </w:t>
                  </w:r>
                  <w:proofErr w:type="spellStart"/>
                  <w:r w:rsidRPr="003702FB">
                    <w:rPr>
                      <w:sz w:val="18"/>
                      <w:szCs w:val="20"/>
                    </w:rPr>
                    <w:t>ghi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3702FB">
                    <w:rPr>
                      <w:sz w:val="18"/>
                      <w:szCs w:val="20"/>
                    </w:rPr>
                    <w:t>có</w:t>
                  </w:r>
                  <w:proofErr w:type="spellEnd"/>
                </w:p>
              </w:tc>
              <w:tc>
                <w:tcPr>
                  <w:tcW w:w="900" w:type="dxa"/>
                  <w:noWrap/>
                  <w:vAlign w:val="center"/>
                  <w:hideMark/>
                </w:tcPr>
                <w:p w:rsidR="0012783D" w:rsidRPr="003702FB" w:rsidRDefault="0012783D" w:rsidP="007D60CE">
                  <w:pPr>
                    <w:tabs>
                      <w:tab w:val="left" w:pos="1755"/>
                    </w:tabs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702FB">
                    <w:rPr>
                      <w:sz w:val="18"/>
                      <w:szCs w:val="20"/>
                    </w:rPr>
                    <w:t>Tại</w:t>
                  </w:r>
                  <w:proofErr w:type="spellEnd"/>
                  <w:r w:rsidRPr="003702FB">
                    <w:rPr>
                      <w:sz w:val="18"/>
                      <w:szCs w:val="20"/>
                    </w:rPr>
                    <w:t xml:space="preserve"> N</w:t>
                  </w:r>
                  <w:r w:rsidR="00DB051F">
                    <w:rPr>
                      <w:sz w:val="18"/>
                      <w:szCs w:val="20"/>
                    </w:rPr>
                    <w:t>H</w:t>
                  </w:r>
                </w:p>
              </w:tc>
              <w:tc>
                <w:tcPr>
                  <w:tcW w:w="1260" w:type="dxa"/>
                  <w:vMerge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</w:tr>
            <w:tr w:rsidR="007D60CE" w:rsidRPr="003702FB" w:rsidTr="00B73C32">
              <w:trPr>
                <w:trHeight w:val="651"/>
                <w:jc w:val="center"/>
              </w:trPr>
              <w:tc>
                <w:tcPr>
                  <w:tcW w:w="423" w:type="dxa"/>
                  <w:noWrap/>
                  <w:vAlign w:val="bottom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r w:rsidRPr="003702FB">
                    <w:rPr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1515" w:type="dxa"/>
                  <w:noWrap/>
                  <w:vAlign w:val="bottom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555" w:type="dxa"/>
                  <w:noWrap/>
                  <w:vAlign w:val="bottom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900" w:type="dxa"/>
                  <w:noWrap/>
                  <w:vAlign w:val="bottom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bookmarkStart w:id="5" w:name="_GoBack"/>
                  <w:bookmarkEnd w:id="5"/>
                </w:p>
              </w:tc>
              <w:tc>
                <w:tcPr>
                  <w:tcW w:w="1080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</w:tr>
            <w:tr w:rsidR="007D60CE" w:rsidRPr="003702FB" w:rsidTr="00B73C32">
              <w:trPr>
                <w:trHeight w:val="624"/>
                <w:jc w:val="center"/>
              </w:trPr>
              <w:tc>
                <w:tcPr>
                  <w:tcW w:w="423" w:type="dxa"/>
                  <w:noWrap/>
                  <w:vAlign w:val="bottom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515" w:type="dxa"/>
                  <w:noWrap/>
                  <w:vAlign w:val="bottom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555" w:type="dxa"/>
                  <w:noWrap/>
                  <w:vAlign w:val="bottom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r w:rsidRPr="003702FB">
                    <w:rPr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r w:rsidRPr="003702FB">
                    <w:rPr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noWrap/>
                  <w:vAlign w:val="bottom"/>
                  <w:hideMark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  <w:r w:rsidRPr="003702FB">
                    <w:rPr>
                      <w:sz w:val="18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12783D" w:rsidRPr="003702FB" w:rsidRDefault="0012783D" w:rsidP="008166F0">
                  <w:pPr>
                    <w:tabs>
                      <w:tab w:val="left" w:pos="1755"/>
                    </w:tabs>
                    <w:rPr>
                      <w:sz w:val="18"/>
                      <w:szCs w:val="20"/>
                    </w:rPr>
                  </w:pPr>
                </w:p>
              </w:tc>
            </w:tr>
          </w:tbl>
          <w:p w:rsidR="00221F1A" w:rsidRPr="00221F1A" w:rsidRDefault="00221F1A" w:rsidP="003702FB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</w:p>
        </w:tc>
      </w:tr>
      <w:tr w:rsidR="00527760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7760" w:rsidRPr="00221F1A" w:rsidRDefault="00527760" w:rsidP="00876313">
            <w:pPr>
              <w:spacing w:before="60" w:after="60" w:line="312" w:lineRule="auto"/>
              <w:ind w:right="-18"/>
              <w:jc w:val="center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(ii)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7760" w:rsidRPr="003702FB" w:rsidRDefault="0023086A" w:rsidP="003702FB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Tủy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thuộc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vào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thỏa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thuận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giữa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nhiệm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và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Vietcombank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về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việc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thanh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toán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phí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dịch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vụ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liên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quan</w:t>
            </w:r>
            <w:proofErr w:type="spellEnd"/>
            <w:r>
              <w:rPr>
                <w:sz w:val="18"/>
                <w:szCs w:val="20"/>
              </w:rPr>
              <w:t xml:space="preserve"> (</w:t>
            </w:r>
            <w:proofErr w:type="spellStart"/>
            <w:r>
              <w:rPr>
                <w:sz w:val="18"/>
                <w:szCs w:val="20"/>
              </w:rPr>
              <w:t>bao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gồm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nhưng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không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giới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hạn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bởi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phí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hộ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theo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bảng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kê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và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phí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chuyển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tiền</w:t>
            </w:r>
            <w:proofErr w:type="spellEnd"/>
            <w:r>
              <w:rPr>
                <w:sz w:val="18"/>
                <w:szCs w:val="20"/>
              </w:rPr>
              <w:t xml:space="preserve">), </w:t>
            </w:r>
            <w:proofErr w:type="spellStart"/>
            <w:r>
              <w:rPr>
                <w:sz w:val="18"/>
                <w:szCs w:val="20"/>
              </w:rPr>
              <w:t>theo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đó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quyền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đây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là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chịu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toàn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bộ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hoặc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một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trong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các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loại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phí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này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thì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quyền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bằng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văn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bản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này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quyền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Vietcombank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được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tự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động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trích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nợ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Tài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khoản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ủy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quyền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thuộc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danh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sách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để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khoản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phí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tương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ứng</w:t>
            </w:r>
            <w:proofErr w:type="spellEnd"/>
            <w:r>
              <w:rPr>
                <w:sz w:val="18"/>
                <w:szCs w:val="20"/>
              </w:rPr>
              <w:t xml:space="preserve">.  </w:t>
            </w:r>
          </w:p>
        </w:tc>
      </w:tr>
      <w:tr w:rsidR="00527760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7760" w:rsidRPr="00221F1A" w:rsidRDefault="00527760" w:rsidP="00876313">
            <w:pPr>
              <w:spacing w:before="60" w:after="60" w:line="312" w:lineRule="auto"/>
              <w:ind w:right="-18"/>
              <w:jc w:val="center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(iii)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7760" w:rsidRPr="00221F1A" w:rsidRDefault="00527760" w:rsidP="003702FB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  <w:proofErr w:type="spellStart"/>
            <w:r w:rsidRPr="003702FB">
              <w:rPr>
                <w:sz w:val="18"/>
                <w:szCs w:val="20"/>
              </w:rPr>
              <w:t>Số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tiền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phụ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thuộc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nội</w:t>
            </w:r>
            <w:proofErr w:type="spellEnd"/>
            <w:r w:rsidRPr="003702FB">
              <w:rPr>
                <w:sz w:val="18"/>
                <w:szCs w:val="20"/>
              </w:rPr>
              <w:t xml:space="preserve"> dung </w:t>
            </w:r>
            <w:proofErr w:type="spellStart"/>
            <w:r w:rsidRPr="003702FB">
              <w:rPr>
                <w:sz w:val="18"/>
                <w:szCs w:val="20"/>
              </w:rPr>
              <w:t>của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từng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nhiệm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</w:t>
            </w:r>
            <w:proofErr w:type="spellEnd"/>
            <w:r w:rsidRPr="003702FB">
              <w:rPr>
                <w:sz w:val="18"/>
                <w:szCs w:val="20"/>
              </w:rPr>
              <w:t xml:space="preserve"> do </w:t>
            </w: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nhiệm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gửi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cho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>.</w:t>
            </w:r>
          </w:p>
        </w:tc>
      </w:tr>
      <w:tr w:rsidR="00221F1A" w:rsidRPr="009D75B6" w:rsidTr="000F7079">
        <w:tc>
          <w:tcPr>
            <w:tcW w:w="567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221F1A" w:rsidRPr="003702FB" w:rsidRDefault="003702FB" w:rsidP="003702FB">
            <w:pPr>
              <w:tabs>
                <w:tab w:val="left" w:pos="1755"/>
              </w:tabs>
              <w:spacing w:before="60" w:after="60" w:line="312" w:lineRule="auto"/>
              <w:ind w:right="-18"/>
              <w:jc w:val="center"/>
              <w:rPr>
                <w:b/>
                <w:sz w:val="18"/>
                <w:szCs w:val="20"/>
              </w:rPr>
            </w:pPr>
            <w:r w:rsidRPr="003702FB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:rsidR="00221F1A" w:rsidRPr="003702FB" w:rsidRDefault="003702FB" w:rsidP="003702FB">
            <w:pPr>
              <w:tabs>
                <w:tab w:val="left" w:pos="1755"/>
              </w:tabs>
              <w:spacing w:before="60" w:after="60" w:line="312" w:lineRule="auto"/>
              <w:ind w:right="-18"/>
              <w:rPr>
                <w:b/>
                <w:sz w:val="18"/>
                <w:szCs w:val="20"/>
              </w:rPr>
            </w:pPr>
            <w:proofErr w:type="spellStart"/>
            <w:r w:rsidRPr="003702FB">
              <w:rPr>
                <w:b/>
                <w:sz w:val="18"/>
                <w:szCs w:val="20"/>
              </w:rPr>
              <w:t>Thời</w:t>
            </w:r>
            <w:proofErr w:type="spellEnd"/>
            <w:r w:rsidRPr="003702FB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b/>
                <w:sz w:val="18"/>
                <w:szCs w:val="20"/>
              </w:rPr>
              <w:t>hạn</w:t>
            </w:r>
            <w:proofErr w:type="spellEnd"/>
            <w:r w:rsidRPr="003702FB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b/>
                <w:sz w:val="18"/>
                <w:szCs w:val="20"/>
              </w:rPr>
              <w:t>ủy</w:t>
            </w:r>
            <w:proofErr w:type="spellEnd"/>
            <w:r w:rsidRPr="003702FB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b/>
                <w:sz w:val="18"/>
                <w:szCs w:val="20"/>
              </w:rPr>
              <w:t>quyền</w:t>
            </w:r>
            <w:proofErr w:type="spellEnd"/>
          </w:p>
        </w:tc>
      </w:tr>
      <w:tr w:rsidR="000F7079" w:rsidRPr="009D75B6" w:rsidTr="000F7079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7079" w:rsidRDefault="000F7079" w:rsidP="000F7079">
            <w:r w:rsidRPr="00AC39BA">
              <w:rPr>
                <w:sz w:val="18"/>
                <w:szCs w:val="20"/>
              </w:rPr>
              <w:t>(i)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7079" w:rsidRPr="003702FB" w:rsidRDefault="000F7079" w:rsidP="003702FB">
            <w:pPr>
              <w:spacing w:before="120" w:after="120"/>
              <w:jc w:val="both"/>
              <w:rPr>
                <w:sz w:val="18"/>
                <w:szCs w:val="20"/>
              </w:rPr>
            </w:pPr>
            <w:proofErr w:type="spellStart"/>
            <w:r w:rsidRPr="003702FB">
              <w:rPr>
                <w:sz w:val="18"/>
                <w:szCs w:val="20"/>
              </w:rPr>
              <w:t>Văn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này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có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hiệu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lực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từ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ngày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được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xác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là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hợp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lệ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cho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đến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ngày</w:t>
            </w:r>
            <w:proofErr w:type="spellEnd"/>
            <w:r w:rsidRPr="003702FB">
              <w:rPr>
                <w:sz w:val="18"/>
                <w:szCs w:val="20"/>
              </w:rPr>
              <w:t xml:space="preserve"> ….. </w:t>
            </w:r>
            <w:proofErr w:type="spellStart"/>
            <w:proofErr w:type="gramStart"/>
            <w:r w:rsidRPr="003702FB">
              <w:rPr>
                <w:sz w:val="18"/>
                <w:szCs w:val="20"/>
              </w:rPr>
              <w:t>hoặc</w:t>
            </w:r>
            <w:proofErr w:type="spellEnd"/>
            <w:proofErr w:type="gram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được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và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xác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hợp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lệ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đối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với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văn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huỷ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. </w:t>
            </w:r>
          </w:p>
        </w:tc>
      </w:tr>
      <w:tr w:rsidR="000F7079" w:rsidRPr="009D75B6" w:rsidTr="000F7079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7079" w:rsidRDefault="000F7079">
            <w:r w:rsidRPr="00AC39BA">
              <w:rPr>
                <w:sz w:val="18"/>
                <w:szCs w:val="20"/>
              </w:rPr>
              <w:t>(ii)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7079" w:rsidRPr="003702FB" w:rsidRDefault="000F7079" w:rsidP="003702FB">
            <w:pPr>
              <w:spacing w:before="120" w:after="120"/>
              <w:jc w:val="both"/>
              <w:rPr>
                <w:sz w:val="18"/>
                <w:szCs w:val="20"/>
              </w:rPr>
            </w:pPr>
            <w:proofErr w:type="spellStart"/>
            <w:r w:rsidRPr="003702FB">
              <w:rPr>
                <w:sz w:val="18"/>
                <w:szCs w:val="20"/>
              </w:rPr>
              <w:t>Hiệu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lực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của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mỗi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một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tự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động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nêu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đây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bắt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đầu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từ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ngày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Văn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này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có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hiệu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lực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và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sẽ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chấm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dứt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khi</w:t>
            </w:r>
            <w:proofErr w:type="spellEnd"/>
            <w:r w:rsidRPr="003702FB">
              <w:rPr>
                <w:sz w:val="18"/>
                <w:szCs w:val="20"/>
              </w:rPr>
              <w:t xml:space="preserve"> (i)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được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thay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đổi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thông</w:t>
            </w:r>
            <w:proofErr w:type="spellEnd"/>
            <w:r w:rsidRPr="003702FB">
              <w:rPr>
                <w:sz w:val="18"/>
                <w:szCs w:val="20"/>
              </w:rPr>
              <w:t xml:space="preserve"> tin </w:t>
            </w:r>
            <w:proofErr w:type="spellStart"/>
            <w:r w:rsidRPr="003702FB">
              <w:rPr>
                <w:sz w:val="18"/>
                <w:szCs w:val="20"/>
              </w:rPr>
              <w:t>về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tài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khoản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của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và</w:t>
            </w:r>
            <w:proofErr w:type="spellEnd"/>
            <w:r w:rsidRPr="003702FB">
              <w:rPr>
                <w:sz w:val="18"/>
                <w:szCs w:val="20"/>
              </w:rPr>
              <w:t>/</w:t>
            </w:r>
            <w:proofErr w:type="spellStart"/>
            <w:r w:rsidRPr="003702FB">
              <w:rPr>
                <w:sz w:val="18"/>
                <w:szCs w:val="20"/>
              </w:rPr>
              <w:t>hoặc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thông</w:t>
            </w:r>
            <w:proofErr w:type="spellEnd"/>
            <w:r w:rsidRPr="003702FB">
              <w:rPr>
                <w:sz w:val="18"/>
                <w:szCs w:val="20"/>
              </w:rPr>
              <w:t xml:space="preserve"> tin </w:t>
            </w:r>
            <w:proofErr w:type="spellStart"/>
            <w:r w:rsidRPr="003702FB">
              <w:rPr>
                <w:sz w:val="18"/>
                <w:szCs w:val="20"/>
              </w:rPr>
              <w:t>về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Bên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nhiệm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tương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ứng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đăng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ký</w:t>
            </w:r>
            <w:proofErr w:type="spellEnd"/>
            <w:r w:rsidRPr="003702FB">
              <w:rPr>
                <w:sz w:val="18"/>
                <w:szCs w:val="20"/>
              </w:rPr>
              <w:t xml:space="preserve">; </w:t>
            </w:r>
            <w:proofErr w:type="spellStart"/>
            <w:r w:rsidRPr="003702FB">
              <w:rPr>
                <w:sz w:val="18"/>
                <w:szCs w:val="20"/>
              </w:rPr>
              <w:t>hoặc</w:t>
            </w:r>
            <w:proofErr w:type="spellEnd"/>
            <w:r w:rsidRPr="003702FB">
              <w:rPr>
                <w:sz w:val="18"/>
                <w:szCs w:val="20"/>
              </w:rPr>
              <w:t xml:space="preserve"> (ii) </w:t>
            </w:r>
            <w:proofErr w:type="spellStart"/>
            <w:r w:rsidRPr="003702FB">
              <w:rPr>
                <w:sz w:val="18"/>
                <w:szCs w:val="20"/>
              </w:rPr>
              <w:t>khi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Vietcombank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được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và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xác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nhận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hợp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lệ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đối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với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văn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bản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huỷ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hoặc</w:t>
            </w:r>
            <w:proofErr w:type="spellEnd"/>
            <w:r w:rsidRPr="003702FB">
              <w:rPr>
                <w:sz w:val="18"/>
                <w:szCs w:val="20"/>
              </w:rPr>
              <w:t xml:space="preserve"> (iii) </w:t>
            </w:r>
            <w:proofErr w:type="spellStart"/>
            <w:r w:rsidRPr="003702FB">
              <w:rPr>
                <w:sz w:val="18"/>
                <w:szCs w:val="20"/>
              </w:rPr>
              <w:t>Ủy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quyền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trích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nợ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hết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hiệu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lực</w:t>
            </w:r>
            <w:proofErr w:type="spellEnd"/>
            <w:r w:rsidRPr="003702FB">
              <w:rPr>
                <w:sz w:val="18"/>
                <w:szCs w:val="20"/>
              </w:rPr>
              <w:t xml:space="preserve">, </w:t>
            </w:r>
            <w:proofErr w:type="spellStart"/>
            <w:r w:rsidRPr="003702FB">
              <w:rPr>
                <w:sz w:val="18"/>
                <w:szCs w:val="20"/>
              </w:rPr>
              <w:t>tùy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thuộc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vào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thời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điểm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nào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đến</w:t>
            </w:r>
            <w:proofErr w:type="spellEnd"/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Pr="003702FB">
              <w:rPr>
                <w:sz w:val="18"/>
                <w:szCs w:val="20"/>
              </w:rPr>
              <w:t>trước</w:t>
            </w:r>
            <w:proofErr w:type="spellEnd"/>
            <w:r w:rsidRPr="003702FB">
              <w:rPr>
                <w:sz w:val="18"/>
                <w:szCs w:val="20"/>
              </w:rPr>
              <w:t>.</w:t>
            </w:r>
          </w:p>
        </w:tc>
      </w:tr>
      <w:tr w:rsidR="00221F1A" w:rsidRPr="009D75B6" w:rsidTr="00221F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ind w:right="-18"/>
              <w:jc w:val="center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 xml:space="preserve">Cam </w:t>
            </w:r>
            <w:proofErr w:type="spellStart"/>
            <w:r w:rsidRPr="00221F1A">
              <w:rPr>
                <w:b/>
                <w:sz w:val="18"/>
                <w:szCs w:val="20"/>
              </w:rPr>
              <w:t>kết</w:t>
            </w:r>
            <w:proofErr w:type="spellEnd"/>
            <w:r w:rsidRPr="00221F1A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sz w:val="18"/>
                <w:szCs w:val="20"/>
              </w:rPr>
              <w:t>của</w:t>
            </w:r>
            <w:proofErr w:type="spellEnd"/>
            <w:r w:rsidRPr="00221F1A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sz w:val="18"/>
                <w:szCs w:val="20"/>
              </w:rPr>
              <w:t>khách</w:t>
            </w:r>
            <w:proofErr w:type="spellEnd"/>
            <w:r w:rsidRPr="00221F1A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sz w:val="18"/>
                <w:szCs w:val="20"/>
              </w:rPr>
              <w:t>hàng</w:t>
            </w:r>
            <w:proofErr w:type="spellEnd"/>
          </w:p>
        </w:tc>
      </w:tr>
      <w:tr w:rsidR="00221F1A" w:rsidRPr="009D75B6" w:rsidTr="00221F1A"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ind w:right="-108"/>
              <w:jc w:val="center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lastRenderedPageBreak/>
              <w:t>(i)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E469B8" w:rsidRDefault="00E469B8" w:rsidP="004F4973">
            <w:pPr>
              <w:spacing w:before="120" w:after="120"/>
              <w:jc w:val="both"/>
              <w:rPr>
                <w:sz w:val="18"/>
                <w:szCs w:val="20"/>
              </w:rPr>
            </w:pPr>
            <w:proofErr w:type="spellStart"/>
            <w:r w:rsidRPr="00E469B8">
              <w:rPr>
                <w:sz w:val="18"/>
                <w:szCs w:val="20"/>
              </w:rPr>
              <w:t>Lựa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chọn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đăng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ký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hình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thức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thanh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toán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tiền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mua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hàng</w:t>
            </w:r>
            <w:proofErr w:type="spellEnd"/>
            <w:r w:rsidRPr="00E469B8">
              <w:rPr>
                <w:sz w:val="18"/>
                <w:szCs w:val="20"/>
              </w:rPr>
              <w:t xml:space="preserve">, </w:t>
            </w:r>
            <w:proofErr w:type="spellStart"/>
            <w:r w:rsidRPr="00E469B8">
              <w:rPr>
                <w:sz w:val="18"/>
                <w:szCs w:val="20"/>
              </w:rPr>
              <w:t>sử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dụng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dịch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vụ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với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.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quyền</w:t>
            </w:r>
            <w:proofErr w:type="spellEnd"/>
            <w:r w:rsidRPr="00E469B8">
              <w:rPr>
                <w:sz w:val="18"/>
                <w:szCs w:val="20"/>
              </w:rPr>
              <w:t xml:space="preserve"> cam </w:t>
            </w:r>
            <w:proofErr w:type="spellStart"/>
            <w:r w:rsidRPr="00E469B8">
              <w:rPr>
                <w:sz w:val="18"/>
                <w:szCs w:val="20"/>
              </w:rPr>
              <w:t>kết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đảm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bảo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các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tài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khoản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luôn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đủ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số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dư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vào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thời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điểm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thanh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="004F4973">
              <w:rPr>
                <w:sz w:val="18"/>
                <w:szCs w:val="20"/>
              </w:rPr>
              <w:t>toán</w:t>
            </w:r>
            <w:proofErr w:type="spellEnd"/>
            <w:r w:rsidR="004F4973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để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Vietcombank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ghi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nợ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theo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yêu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cầu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. </w:t>
            </w:r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ind w:right="-108"/>
              <w:jc w:val="center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(ii)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E469B8" w:rsidRDefault="007C1994" w:rsidP="00E469B8">
            <w:pPr>
              <w:spacing w:before="120" w:after="120"/>
              <w:jc w:val="both"/>
              <w:rPr>
                <w:sz w:val="18"/>
                <w:szCs w:val="20"/>
              </w:rPr>
            </w:pPr>
            <w:proofErr w:type="spellStart"/>
            <w:r w:rsidRPr="00E469B8">
              <w:rPr>
                <w:sz w:val="18"/>
                <w:szCs w:val="20"/>
              </w:rPr>
              <w:t>Vietcombank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được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miễn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trách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trong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các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trường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hợp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thực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hiện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đúng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trong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thời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hạn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nêu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trên</w:t>
            </w:r>
            <w:proofErr w:type="spellEnd"/>
            <w:r w:rsidRPr="00E469B8">
              <w:rPr>
                <w:sz w:val="18"/>
                <w:szCs w:val="20"/>
              </w:rPr>
              <w:t xml:space="preserve">. </w:t>
            </w:r>
            <w:proofErr w:type="spellStart"/>
            <w:r w:rsidRPr="00E469B8">
              <w:rPr>
                <w:sz w:val="18"/>
                <w:szCs w:val="20"/>
              </w:rPr>
              <w:t>Mọi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tranh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chấp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về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liên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quan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đến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giao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dịch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giữa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tôi</w:t>
            </w:r>
            <w:proofErr w:type="spellEnd"/>
            <w:r w:rsidRPr="00E469B8">
              <w:rPr>
                <w:sz w:val="18"/>
                <w:szCs w:val="20"/>
              </w:rPr>
              <w:t>/</w:t>
            </w:r>
            <w:proofErr w:type="spellStart"/>
            <w:r w:rsidRPr="00E469B8">
              <w:rPr>
                <w:sz w:val="18"/>
                <w:szCs w:val="20"/>
              </w:rPr>
              <w:t>chúng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tôi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làm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phát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sinh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tiền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nhiệm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nghĩa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vụ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trả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tiền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tôi</w:t>
            </w:r>
            <w:proofErr w:type="spellEnd"/>
            <w:r>
              <w:rPr>
                <w:sz w:val="18"/>
                <w:szCs w:val="20"/>
              </w:rPr>
              <w:t>/</w:t>
            </w:r>
            <w:proofErr w:type="spellStart"/>
            <w:r>
              <w:rPr>
                <w:sz w:val="18"/>
                <w:szCs w:val="20"/>
              </w:rPr>
              <w:t>chúng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tôi</w:t>
            </w:r>
            <w:proofErr w:type="spellEnd"/>
            <w:r w:rsidRPr="00E469B8">
              <w:rPr>
                <w:sz w:val="18"/>
                <w:szCs w:val="20"/>
              </w:rPr>
              <w:t xml:space="preserve"> do </w:t>
            </w:r>
            <w:proofErr w:type="spellStart"/>
            <w:r w:rsidRPr="00E469B8">
              <w:rPr>
                <w:sz w:val="18"/>
                <w:szCs w:val="20"/>
              </w:rPr>
              <w:t>các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bên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tự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giải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quyết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các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bên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sẽ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không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viện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dẫn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bất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kỳ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tranh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chấp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nào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để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ảnh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hưởng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đến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quá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trình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cung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cấp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dịch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vụ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Vietcombank</w:t>
            </w:r>
            <w:proofErr w:type="spellEnd"/>
            <w:r>
              <w:rPr>
                <w:sz w:val="18"/>
                <w:szCs w:val="20"/>
              </w:rPr>
              <w:t xml:space="preserve"> (</w:t>
            </w:r>
            <w:proofErr w:type="spellStart"/>
            <w:r>
              <w:rPr>
                <w:sz w:val="18"/>
                <w:szCs w:val="20"/>
              </w:rPr>
              <w:t>kể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cả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với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những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khoản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hộ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đã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thực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hiện</w:t>
            </w:r>
            <w:proofErr w:type="spellEnd"/>
            <w:r>
              <w:rPr>
                <w:sz w:val="18"/>
                <w:szCs w:val="20"/>
              </w:rPr>
              <w:t xml:space="preserve">) </w:t>
            </w:r>
            <w:proofErr w:type="spellStart"/>
            <w:r>
              <w:rPr>
                <w:sz w:val="18"/>
                <w:szCs w:val="20"/>
              </w:rPr>
              <w:t>và</w:t>
            </w:r>
            <w:proofErr w:type="spellEnd"/>
            <w:r>
              <w:rPr>
                <w:sz w:val="18"/>
                <w:szCs w:val="20"/>
              </w:rPr>
              <w:t>/</w:t>
            </w:r>
            <w:proofErr w:type="spellStart"/>
            <w:r>
              <w:rPr>
                <w:sz w:val="18"/>
                <w:szCs w:val="20"/>
              </w:rPr>
              <w:t>hoặc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chối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bỏ</w:t>
            </w:r>
            <w:proofErr w:type="spellEnd"/>
            <w:r>
              <w:rPr>
                <w:sz w:val="18"/>
                <w:szCs w:val="20"/>
              </w:rPr>
              <w:t>/</w:t>
            </w:r>
            <w:proofErr w:type="spellStart"/>
            <w:r>
              <w:rPr>
                <w:sz w:val="18"/>
                <w:szCs w:val="20"/>
              </w:rPr>
              <w:t>loại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trừ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nghĩa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vụ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thanh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toán</w:t>
            </w:r>
            <w:proofErr w:type="spellEnd"/>
            <w:r>
              <w:rPr>
                <w:sz w:val="18"/>
                <w:szCs w:val="20"/>
              </w:rPr>
              <w:t xml:space="preserve"> (</w:t>
            </w:r>
            <w:proofErr w:type="spellStart"/>
            <w:r>
              <w:rPr>
                <w:sz w:val="18"/>
                <w:szCs w:val="20"/>
              </w:rPr>
              <w:t>nếu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có</w:t>
            </w:r>
            <w:proofErr w:type="spellEnd"/>
            <w:r>
              <w:rPr>
                <w:sz w:val="18"/>
                <w:szCs w:val="20"/>
              </w:rPr>
              <w:t xml:space="preserve">) </w:t>
            </w:r>
            <w:proofErr w:type="spellStart"/>
            <w:r>
              <w:rPr>
                <w:sz w:val="18"/>
                <w:szCs w:val="20"/>
              </w:rPr>
              <w:t>đối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với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Vietcombank</w:t>
            </w:r>
            <w:proofErr w:type="spellEnd"/>
            <w:r>
              <w:rPr>
                <w:sz w:val="18"/>
                <w:szCs w:val="20"/>
              </w:rPr>
              <w:t>.</w:t>
            </w:r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ind w:right="-108"/>
              <w:jc w:val="center"/>
              <w:rPr>
                <w:sz w:val="18"/>
                <w:szCs w:val="20"/>
              </w:rPr>
            </w:pPr>
            <w:r w:rsidRPr="00221F1A">
              <w:rPr>
                <w:sz w:val="18"/>
                <w:szCs w:val="20"/>
              </w:rPr>
              <w:t>(iii)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21F1A" w:rsidRPr="00E469B8" w:rsidRDefault="00E469B8" w:rsidP="00E469B8">
            <w:pPr>
              <w:spacing w:before="120" w:after="120"/>
              <w:jc w:val="both"/>
              <w:rPr>
                <w:sz w:val="18"/>
                <w:szCs w:val="20"/>
              </w:rPr>
            </w:pPr>
            <w:proofErr w:type="spellStart"/>
            <w:r w:rsidRPr="00E469B8">
              <w:rPr>
                <w:sz w:val="18"/>
                <w:szCs w:val="20"/>
              </w:rPr>
              <w:t>Những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thông</w:t>
            </w:r>
            <w:proofErr w:type="spellEnd"/>
            <w:r w:rsidRPr="00E469B8">
              <w:rPr>
                <w:sz w:val="18"/>
                <w:szCs w:val="20"/>
              </w:rPr>
              <w:t xml:space="preserve"> tin </w:t>
            </w:r>
            <w:proofErr w:type="spellStart"/>
            <w:r w:rsidRPr="00E469B8">
              <w:rPr>
                <w:sz w:val="18"/>
                <w:szCs w:val="20"/>
              </w:rPr>
              <w:t>được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cung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cấp</w:t>
            </w:r>
            <w:proofErr w:type="spellEnd"/>
            <w:r w:rsidRPr="00E469B8">
              <w:rPr>
                <w:sz w:val="18"/>
                <w:szCs w:val="20"/>
              </w:rPr>
              <w:t xml:space="preserve"> ở </w:t>
            </w:r>
            <w:proofErr w:type="spellStart"/>
            <w:r w:rsidRPr="00E469B8">
              <w:rPr>
                <w:sz w:val="18"/>
                <w:szCs w:val="20"/>
              </w:rPr>
              <w:t>trên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là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đầy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đủ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và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chính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xác</w:t>
            </w:r>
            <w:proofErr w:type="spellEnd"/>
            <w:r w:rsidRPr="00E469B8">
              <w:rPr>
                <w:sz w:val="18"/>
                <w:szCs w:val="20"/>
              </w:rPr>
              <w:t>.</w:t>
            </w:r>
          </w:p>
        </w:tc>
      </w:tr>
      <w:tr w:rsidR="00221F1A" w:rsidRPr="009D75B6" w:rsidTr="00221F1A">
        <w:tc>
          <w:tcPr>
            <w:tcW w:w="567" w:type="dxa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ind w:right="602"/>
              <w:jc w:val="center"/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b/>
                <w:i/>
                <w:sz w:val="18"/>
                <w:szCs w:val="20"/>
              </w:rPr>
            </w:pPr>
            <w:proofErr w:type="spellStart"/>
            <w:r w:rsidRPr="00221F1A">
              <w:rPr>
                <w:b/>
                <w:i/>
                <w:sz w:val="18"/>
                <w:szCs w:val="20"/>
              </w:rPr>
              <w:t>Phần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dành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cho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khách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hàng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cá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nhân</w:t>
            </w:r>
            <w:proofErr w:type="spellEnd"/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sz w:val="16"/>
                <w:szCs w:val="16"/>
              </w:rPr>
            </w:pPr>
            <w:r w:rsidRPr="00221F1A">
              <w:rPr>
                <w:sz w:val="16"/>
                <w:szCs w:val="16"/>
              </w:rPr>
              <w:t>(</w:t>
            </w:r>
            <w:proofErr w:type="spellStart"/>
            <w:r w:rsidRPr="00221F1A">
              <w:rPr>
                <w:sz w:val="16"/>
                <w:szCs w:val="16"/>
              </w:rPr>
              <w:t>Ký</w:t>
            </w:r>
            <w:proofErr w:type="spellEnd"/>
            <w:r w:rsidRPr="00221F1A">
              <w:rPr>
                <w:sz w:val="16"/>
                <w:szCs w:val="16"/>
              </w:rPr>
              <w:t xml:space="preserve">, </w:t>
            </w:r>
            <w:proofErr w:type="spellStart"/>
            <w:r w:rsidRPr="00221F1A">
              <w:rPr>
                <w:sz w:val="16"/>
                <w:szCs w:val="16"/>
              </w:rPr>
              <w:t>ghi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rõ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họ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tên</w:t>
            </w:r>
            <w:proofErr w:type="spellEnd"/>
            <w:r w:rsidRPr="00221F1A">
              <w:rPr>
                <w:sz w:val="16"/>
                <w:szCs w:val="16"/>
              </w:rPr>
              <w:t xml:space="preserve">) </w:t>
            </w:r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rPr>
                <w:sz w:val="18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</w:tcPr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b/>
                <w:i/>
                <w:sz w:val="18"/>
                <w:szCs w:val="20"/>
              </w:rPr>
            </w:pPr>
            <w:proofErr w:type="spellStart"/>
            <w:r w:rsidRPr="00221F1A">
              <w:rPr>
                <w:b/>
                <w:i/>
                <w:sz w:val="18"/>
                <w:szCs w:val="20"/>
              </w:rPr>
              <w:t>Phần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dành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cho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khách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hàng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tổ</w:t>
            </w:r>
            <w:proofErr w:type="spellEnd"/>
            <w:r w:rsidRPr="00221F1A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b/>
                <w:i/>
                <w:sz w:val="18"/>
                <w:szCs w:val="20"/>
              </w:rPr>
              <w:t>chức</w:t>
            </w:r>
            <w:proofErr w:type="spellEnd"/>
          </w:p>
          <w:p w:rsidR="00221F1A" w:rsidRPr="00221F1A" w:rsidRDefault="00221F1A" w:rsidP="00221F1A">
            <w:pPr>
              <w:spacing w:before="60" w:after="60" w:line="312" w:lineRule="auto"/>
              <w:rPr>
                <w:i/>
                <w:sz w:val="18"/>
                <w:szCs w:val="20"/>
              </w:rPr>
            </w:pPr>
            <w:r w:rsidRPr="00221F1A">
              <w:rPr>
                <w:i/>
                <w:sz w:val="18"/>
                <w:szCs w:val="20"/>
              </w:rPr>
              <w:t xml:space="preserve">                         </w:t>
            </w:r>
            <w:proofErr w:type="spellStart"/>
            <w:r w:rsidRPr="00221F1A">
              <w:rPr>
                <w:i/>
                <w:sz w:val="18"/>
                <w:szCs w:val="20"/>
              </w:rPr>
              <w:t>Kế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i/>
                <w:sz w:val="18"/>
                <w:szCs w:val="20"/>
              </w:rPr>
              <w:t>toán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i/>
                <w:sz w:val="18"/>
                <w:szCs w:val="20"/>
              </w:rPr>
              <w:t>trưởng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  <w:r w:rsidRPr="00221F1A">
              <w:rPr>
                <w:sz w:val="18"/>
                <w:szCs w:val="20"/>
              </w:rPr>
              <w:t xml:space="preserve">                                </w:t>
            </w:r>
            <w:proofErr w:type="spellStart"/>
            <w:r w:rsidRPr="00221F1A">
              <w:rPr>
                <w:i/>
                <w:sz w:val="18"/>
                <w:szCs w:val="20"/>
              </w:rPr>
              <w:t>Chủ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i/>
                <w:sz w:val="18"/>
                <w:szCs w:val="20"/>
              </w:rPr>
              <w:t>tài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221F1A">
              <w:rPr>
                <w:i/>
                <w:sz w:val="18"/>
                <w:szCs w:val="20"/>
              </w:rPr>
              <w:t>khoản</w:t>
            </w:r>
            <w:proofErr w:type="spellEnd"/>
            <w:r w:rsidRPr="00221F1A">
              <w:rPr>
                <w:i/>
                <w:sz w:val="18"/>
                <w:szCs w:val="20"/>
              </w:rPr>
              <w:t xml:space="preserve"> </w:t>
            </w:r>
          </w:p>
          <w:p w:rsidR="00221F1A" w:rsidRPr="00221F1A" w:rsidRDefault="00221F1A" w:rsidP="00221F1A">
            <w:pPr>
              <w:spacing w:before="60" w:after="60" w:line="312" w:lineRule="auto"/>
              <w:rPr>
                <w:sz w:val="16"/>
                <w:szCs w:val="16"/>
              </w:rPr>
            </w:pPr>
            <w:r w:rsidRPr="00221F1A">
              <w:rPr>
                <w:sz w:val="16"/>
                <w:szCs w:val="16"/>
              </w:rPr>
              <w:t xml:space="preserve">                         (</w:t>
            </w:r>
            <w:proofErr w:type="spellStart"/>
            <w:r w:rsidRPr="00221F1A">
              <w:rPr>
                <w:sz w:val="16"/>
                <w:szCs w:val="16"/>
              </w:rPr>
              <w:t>Ký</w:t>
            </w:r>
            <w:proofErr w:type="spellEnd"/>
            <w:r w:rsidRPr="00221F1A">
              <w:rPr>
                <w:sz w:val="16"/>
                <w:szCs w:val="16"/>
              </w:rPr>
              <w:t xml:space="preserve">, </w:t>
            </w:r>
            <w:proofErr w:type="spellStart"/>
            <w:r w:rsidRPr="00221F1A">
              <w:rPr>
                <w:sz w:val="16"/>
                <w:szCs w:val="16"/>
              </w:rPr>
              <w:t>ghi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rõ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họ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tên</w:t>
            </w:r>
            <w:proofErr w:type="spellEnd"/>
            <w:r w:rsidRPr="00221F1A">
              <w:rPr>
                <w:sz w:val="16"/>
                <w:szCs w:val="16"/>
              </w:rPr>
              <w:t>)                                   (</w:t>
            </w:r>
            <w:proofErr w:type="spellStart"/>
            <w:r w:rsidRPr="00221F1A">
              <w:rPr>
                <w:sz w:val="16"/>
                <w:szCs w:val="16"/>
              </w:rPr>
              <w:t>Ký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tên</w:t>
            </w:r>
            <w:proofErr w:type="spellEnd"/>
            <w:r w:rsidRPr="00221F1A">
              <w:rPr>
                <w:sz w:val="16"/>
                <w:szCs w:val="16"/>
              </w:rPr>
              <w:t xml:space="preserve">, </w:t>
            </w:r>
            <w:proofErr w:type="spellStart"/>
            <w:r w:rsidRPr="00221F1A">
              <w:rPr>
                <w:sz w:val="16"/>
                <w:szCs w:val="16"/>
              </w:rPr>
              <w:t>đóng</w:t>
            </w:r>
            <w:proofErr w:type="spellEnd"/>
            <w:r w:rsidRPr="00221F1A">
              <w:rPr>
                <w:sz w:val="16"/>
                <w:szCs w:val="16"/>
              </w:rPr>
              <w:t xml:space="preserve"> </w:t>
            </w:r>
            <w:proofErr w:type="spellStart"/>
            <w:r w:rsidRPr="00221F1A">
              <w:rPr>
                <w:sz w:val="16"/>
                <w:szCs w:val="16"/>
              </w:rPr>
              <w:t>dấu</w:t>
            </w:r>
            <w:proofErr w:type="spellEnd"/>
            <w:r w:rsidRPr="00221F1A">
              <w:rPr>
                <w:sz w:val="16"/>
                <w:szCs w:val="16"/>
              </w:rPr>
              <w:t>)</w:t>
            </w:r>
          </w:p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sz w:val="14"/>
                <w:szCs w:val="16"/>
              </w:rPr>
            </w:pPr>
          </w:p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sz w:val="14"/>
                <w:szCs w:val="16"/>
              </w:rPr>
            </w:pPr>
          </w:p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sz w:val="14"/>
                <w:szCs w:val="16"/>
              </w:rPr>
            </w:pPr>
          </w:p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sz w:val="14"/>
                <w:szCs w:val="16"/>
              </w:rPr>
            </w:pPr>
          </w:p>
          <w:p w:rsidR="00221F1A" w:rsidRPr="00221F1A" w:rsidRDefault="00221F1A" w:rsidP="00221F1A">
            <w:pPr>
              <w:spacing w:before="60" w:after="60" w:line="312" w:lineRule="auto"/>
              <w:jc w:val="center"/>
              <w:rPr>
                <w:sz w:val="14"/>
                <w:szCs w:val="16"/>
              </w:rPr>
            </w:pPr>
          </w:p>
        </w:tc>
      </w:tr>
      <w:tr w:rsidR="00221F1A" w:rsidRPr="009D75B6" w:rsidTr="001A216A"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right="-18"/>
              <w:jc w:val="center"/>
              <w:rPr>
                <w:b/>
                <w:sz w:val="18"/>
                <w:szCs w:val="20"/>
              </w:rPr>
            </w:pPr>
            <w:r w:rsidRPr="00221F1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850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:rsidR="00221F1A" w:rsidRPr="00E469B8" w:rsidRDefault="00E469B8" w:rsidP="00E469B8">
            <w:pPr>
              <w:rPr>
                <w:rFonts w:eastAsia="Arial Unicode MS"/>
                <w:b/>
              </w:rPr>
            </w:pPr>
            <w:proofErr w:type="spellStart"/>
            <w:r w:rsidRPr="00E535C2">
              <w:rPr>
                <w:rFonts w:eastAsia="Arial Unicode MS"/>
                <w:b/>
              </w:rPr>
              <w:t>Xác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nhận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của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Ngân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hàng</w:t>
            </w:r>
            <w:proofErr w:type="spellEnd"/>
            <w:r w:rsidRPr="00E535C2">
              <w:rPr>
                <w:rFonts w:eastAsia="Arial Unicode MS"/>
                <w:b/>
              </w:rPr>
              <w:t xml:space="preserve"> TMCP </w:t>
            </w:r>
            <w:proofErr w:type="spellStart"/>
            <w:r w:rsidRPr="00E535C2">
              <w:rPr>
                <w:rFonts w:eastAsia="Arial Unicode MS"/>
                <w:b/>
              </w:rPr>
              <w:t>Ngoại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thương</w:t>
            </w:r>
            <w:proofErr w:type="spellEnd"/>
            <w:r w:rsidRPr="00E535C2">
              <w:rPr>
                <w:rFonts w:eastAsia="Arial Unicode MS"/>
                <w:b/>
              </w:rPr>
              <w:t xml:space="preserve"> </w:t>
            </w:r>
            <w:proofErr w:type="spellStart"/>
            <w:r w:rsidRPr="00E535C2">
              <w:rPr>
                <w:rFonts w:eastAsia="Arial Unicode MS"/>
                <w:b/>
              </w:rPr>
              <w:t>Việt</w:t>
            </w:r>
            <w:proofErr w:type="spellEnd"/>
            <w:r w:rsidRPr="00E535C2">
              <w:rPr>
                <w:rFonts w:eastAsia="Arial Unicode MS"/>
                <w:b/>
              </w:rPr>
              <w:t xml:space="preserve"> Nam</w:t>
            </w:r>
          </w:p>
        </w:tc>
      </w:tr>
      <w:tr w:rsidR="00221F1A" w:rsidRPr="009D75B6" w:rsidTr="001A216A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1F1A" w:rsidRPr="00221F1A" w:rsidRDefault="00221F1A" w:rsidP="00221F1A">
            <w:pPr>
              <w:spacing w:before="60" w:after="60" w:line="312" w:lineRule="auto"/>
              <w:ind w:right="602"/>
              <w:jc w:val="center"/>
              <w:rPr>
                <w:sz w:val="18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9B8" w:rsidRDefault="00221F1A" w:rsidP="001A216A">
            <w:pPr>
              <w:tabs>
                <w:tab w:val="left" w:pos="1755"/>
              </w:tabs>
              <w:spacing w:before="60" w:after="60" w:line="312" w:lineRule="auto"/>
              <w:ind w:left="17"/>
              <w:rPr>
                <w:sz w:val="18"/>
                <w:szCs w:val="20"/>
              </w:rPr>
            </w:pPr>
            <w:proofErr w:type="spellStart"/>
            <w:r w:rsidRPr="00221F1A">
              <w:rPr>
                <w:sz w:val="18"/>
                <w:szCs w:val="20"/>
              </w:rPr>
              <w:t>Giờ</w:t>
            </w:r>
            <w:proofErr w:type="spellEnd"/>
            <w:r w:rsidRPr="00221F1A">
              <w:rPr>
                <w:sz w:val="18"/>
                <w:szCs w:val="20"/>
              </w:rPr>
              <w:t>……..</w:t>
            </w:r>
            <w:proofErr w:type="spellStart"/>
            <w:r w:rsidRPr="00221F1A">
              <w:rPr>
                <w:sz w:val="18"/>
                <w:szCs w:val="20"/>
              </w:rPr>
              <w:t>ngày</w:t>
            </w:r>
            <w:proofErr w:type="spellEnd"/>
            <w:r w:rsidRPr="00221F1A">
              <w:rPr>
                <w:sz w:val="18"/>
                <w:szCs w:val="20"/>
              </w:rPr>
              <w:t>………….</w:t>
            </w:r>
            <w:proofErr w:type="spellStart"/>
            <w:r w:rsidR="00E469B8">
              <w:rPr>
                <w:sz w:val="18"/>
                <w:szCs w:val="20"/>
              </w:rPr>
              <w:t>Ủ</w:t>
            </w:r>
            <w:r w:rsidR="00E469B8" w:rsidRPr="00E469B8">
              <w:rPr>
                <w:sz w:val="18"/>
                <w:szCs w:val="20"/>
              </w:rPr>
              <w:t>y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quyền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trích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nợ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được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xét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là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: </w:t>
            </w:r>
          </w:p>
          <w:p w:rsidR="001A216A" w:rsidRDefault="00E469B8" w:rsidP="00E469B8">
            <w:pPr>
              <w:rPr>
                <w:sz w:val="18"/>
                <w:szCs w:val="20"/>
              </w:rPr>
            </w:pPr>
            <w:r w:rsidRPr="00E469B8">
              <w:rPr>
                <w:sz w:val="18"/>
                <w:szCs w:val="20"/>
              </w:rPr>
              <w:t xml:space="preserve"> </w:t>
            </w:r>
            <w:r w:rsidR="00A00D59" w:rsidRPr="003702FB">
              <w:rPr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16A" w:rsidRPr="003702FB">
              <w:rPr>
                <w:sz w:val="18"/>
                <w:szCs w:val="20"/>
              </w:rPr>
              <w:instrText xml:space="preserve"> FORMCHECKBOX </w:instrText>
            </w:r>
            <w:r w:rsidR="00A00D59" w:rsidRPr="003702FB">
              <w:rPr>
                <w:sz w:val="18"/>
                <w:szCs w:val="20"/>
              </w:rPr>
            </w:r>
            <w:r w:rsidR="00A00D59" w:rsidRPr="003702FB">
              <w:rPr>
                <w:sz w:val="18"/>
                <w:szCs w:val="20"/>
              </w:rPr>
              <w:fldChar w:fldCharType="end"/>
            </w:r>
            <w:r w:rsidR="001A216A" w:rsidRPr="003702FB">
              <w:rPr>
                <w:sz w:val="18"/>
                <w:szCs w:val="20"/>
              </w:rPr>
              <w:t xml:space="preserve"> </w:t>
            </w:r>
            <w:r w:rsidR="001A216A">
              <w:rPr>
                <w:sz w:val="18"/>
                <w:szCs w:val="20"/>
              </w:rPr>
              <w:t xml:space="preserve"> </w:t>
            </w:r>
            <w:proofErr w:type="spellStart"/>
            <w:r w:rsidR="001A216A">
              <w:rPr>
                <w:sz w:val="18"/>
                <w:szCs w:val="20"/>
              </w:rPr>
              <w:t>Hợp</w:t>
            </w:r>
            <w:proofErr w:type="spellEnd"/>
            <w:r w:rsidR="001A216A">
              <w:rPr>
                <w:sz w:val="18"/>
                <w:szCs w:val="20"/>
              </w:rPr>
              <w:t xml:space="preserve"> </w:t>
            </w:r>
            <w:proofErr w:type="spellStart"/>
            <w:r w:rsidR="001A216A">
              <w:rPr>
                <w:sz w:val="18"/>
                <w:szCs w:val="20"/>
              </w:rPr>
              <w:t>lệ</w:t>
            </w:r>
            <w:proofErr w:type="spellEnd"/>
            <w:r w:rsidR="001A216A">
              <w:rPr>
                <w:sz w:val="18"/>
                <w:szCs w:val="20"/>
              </w:rPr>
              <w:t xml:space="preserve"> </w:t>
            </w:r>
            <w:r w:rsidR="001A216A">
              <w:rPr>
                <w:sz w:val="18"/>
                <w:szCs w:val="20"/>
              </w:rPr>
              <w:tab/>
            </w:r>
          </w:p>
          <w:p w:rsidR="00E469B8" w:rsidRPr="00E469B8" w:rsidRDefault="001A216A" w:rsidP="00E469B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A00D59" w:rsidRPr="003702FB">
              <w:rPr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2FB">
              <w:rPr>
                <w:sz w:val="18"/>
                <w:szCs w:val="20"/>
              </w:rPr>
              <w:instrText xml:space="preserve"> FORMCHECKBOX </w:instrText>
            </w:r>
            <w:r w:rsidR="00A00D59" w:rsidRPr="003702FB">
              <w:rPr>
                <w:sz w:val="18"/>
                <w:szCs w:val="20"/>
              </w:rPr>
            </w:r>
            <w:r w:rsidR="00A00D59" w:rsidRPr="003702FB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Không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hợp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lệ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. </w:t>
            </w:r>
            <w:proofErr w:type="spellStart"/>
            <w:r w:rsidR="00E469B8" w:rsidRPr="00E469B8">
              <w:rPr>
                <w:sz w:val="18"/>
                <w:szCs w:val="20"/>
              </w:rPr>
              <w:t>Lý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do:</w:t>
            </w:r>
          </w:p>
          <w:p w:rsidR="001A216A" w:rsidRDefault="001A216A" w:rsidP="00E469B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A00D59" w:rsidRPr="003702FB">
              <w:rPr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2FB">
              <w:rPr>
                <w:sz w:val="18"/>
                <w:szCs w:val="20"/>
              </w:rPr>
              <w:instrText xml:space="preserve"> FORMCHECKBOX </w:instrText>
            </w:r>
            <w:r w:rsidR="00A00D59" w:rsidRPr="003702FB">
              <w:rPr>
                <w:sz w:val="18"/>
                <w:szCs w:val="20"/>
              </w:rPr>
            </w:r>
            <w:r w:rsidR="00A00D59" w:rsidRPr="003702FB">
              <w:rPr>
                <w:sz w:val="18"/>
                <w:szCs w:val="20"/>
              </w:rPr>
              <w:fldChar w:fldCharType="end"/>
            </w:r>
            <w:proofErr w:type="spellStart"/>
            <w:r w:rsidR="00E469B8" w:rsidRPr="00E469B8">
              <w:rPr>
                <w:sz w:val="18"/>
                <w:szCs w:val="20"/>
              </w:rPr>
              <w:t>Chữ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ký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không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đúng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    </w:t>
            </w:r>
          </w:p>
          <w:p w:rsidR="001A216A" w:rsidRDefault="001A216A" w:rsidP="00E469B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A00D59" w:rsidRPr="003702FB">
              <w:rPr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2FB">
              <w:rPr>
                <w:sz w:val="18"/>
                <w:szCs w:val="20"/>
              </w:rPr>
              <w:instrText xml:space="preserve"> FORMCHECKBOX </w:instrText>
            </w:r>
            <w:r w:rsidR="00A00D59" w:rsidRPr="003702FB">
              <w:rPr>
                <w:sz w:val="18"/>
                <w:szCs w:val="20"/>
              </w:rPr>
            </w:r>
            <w:r w:rsidR="00A00D59" w:rsidRPr="003702FB">
              <w:rPr>
                <w:sz w:val="18"/>
                <w:szCs w:val="20"/>
              </w:rPr>
              <w:fldChar w:fldCharType="end"/>
            </w:r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Sai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số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tài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khoản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</w:t>
            </w:r>
            <w:r w:rsidR="00E469B8" w:rsidRPr="00E469B8">
              <w:rPr>
                <w:sz w:val="18"/>
                <w:szCs w:val="20"/>
              </w:rPr>
              <w:tab/>
            </w:r>
            <w:r w:rsidR="00E469B8" w:rsidRPr="00E469B8">
              <w:rPr>
                <w:sz w:val="18"/>
                <w:szCs w:val="20"/>
              </w:rPr>
              <w:tab/>
            </w:r>
          </w:p>
          <w:p w:rsidR="00E469B8" w:rsidRPr="00E469B8" w:rsidRDefault="001A216A" w:rsidP="00E469B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A00D59" w:rsidRPr="003702FB">
              <w:rPr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2FB">
              <w:rPr>
                <w:sz w:val="18"/>
                <w:szCs w:val="20"/>
              </w:rPr>
              <w:instrText xml:space="preserve"> FORMCHECKBOX </w:instrText>
            </w:r>
            <w:r w:rsidR="00A00D59" w:rsidRPr="003702FB">
              <w:rPr>
                <w:sz w:val="18"/>
                <w:szCs w:val="20"/>
              </w:rPr>
            </w:r>
            <w:r w:rsidR="00A00D59" w:rsidRPr="003702FB">
              <w:rPr>
                <w:sz w:val="18"/>
                <w:szCs w:val="20"/>
              </w:rPr>
              <w:fldChar w:fldCharType="end"/>
            </w:r>
            <w:r w:rsidRPr="003702FB">
              <w:rPr>
                <w:sz w:val="18"/>
                <w:szCs w:val="20"/>
              </w:rPr>
              <w:t xml:space="preserve"> </w:t>
            </w:r>
            <w:proofErr w:type="spellStart"/>
            <w:r w:rsidR="00E469B8" w:rsidRPr="00E469B8">
              <w:rPr>
                <w:sz w:val="18"/>
                <w:szCs w:val="20"/>
              </w:rPr>
              <w:t>Lý</w:t>
            </w:r>
            <w:proofErr w:type="spellEnd"/>
            <w:r w:rsidR="00E469B8" w:rsidRPr="00E469B8">
              <w:rPr>
                <w:sz w:val="18"/>
                <w:szCs w:val="20"/>
              </w:rPr>
              <w:t xml:space="preserve"> do </w:t>
            </w:r>
            <w:proofErr w:type="spellStart"/>
            <w:r w:rsidR="00E469B8" w:rsidRPr="00E469B8">
              <w:rPr>
                <w:sz w:val="18"/>
                <w:szCs w:val="20"/>
              </w:rPr>
              <w:t>khác</w:t>
            </w:r>
            <w:proofErr w:type="spellEnd"/>
            <w:proofErr w:type="gramStart"/>
            <w:r w:rsidR="00E469B8" w:rsidRPr="00E469B8">
              <w:rPr>
                <w:sz w:val="18"/>
                <w:szCs w:val="20"/>
              </w:rPr>
              <w:t>:…………….</w:t>
            </w:r>
            <w:proofErr w:type="gramEnd"/>
          </w:p>
          <w:p w:rsidR="00E469B8" w:rsidRPr="00E469B8" w:rsidRDefault="00E469B8" w:rsidP="00E469B8">
            <w:pPr>
              <w:rPr>
                <w:sz w:val="18"/>
                <w:szCs w:val="20"/>
              </w:rPr>
            </w:pPr>
            <w:proofErr w:type="spellStart"/>
            <w:r w:rsidRPr="00E469B8">
              <w:rPr>
                <w:sz w:val="18"/>
                <w:szCs w:val="20"/>
              </w:rPr>
              <w:t>Ghi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chú</w:t>
            </w:r>
            <w:proofErr w:type="spellEnd"/>
            <w:r w:rsidRPr="00E469B8">
              <w:rPr>
                <w:sz w:val="18"/>
                <w:szCs w:val="20"/>
              </w:rPr>
              <w:t xml:space="preserve">: VCB </w:t>
            </w:r>
            <w:proofErr w:type="spellStart"/>
            <w:r w:rsidRPr="00E469B8">
              <w:rPr>
                <w:sz w:val="18"/>
                <w:szCs w:val="20"/>
              </w:rPr>
              <w:t>được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quyền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từ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chối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hiệu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lực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UQTN </w:t>
            </w:r>
            <w:proofErr w:type="spellStart"/>
            <w:r w:rsidRPr="00E469B8">
              <w:rPr>
                <w:sz w:val="18"/>
                <w:szCs w:val="20"/>
              </w:rPr>
              <w:t>khi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xác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định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chữ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kí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trên</w:t>
            </w:r>
            <w:proofErr w:type="spellEnd"/>
            <w:r w:rsidRPr="00E469B8">
              <w:rPr>
                <w:sz w:val="18"/>
                <w:szCs w:val="20"/>
              </w:rPr>
              <w:t xml:space="preserve"> UQTN </w:t>
            </w:r>
            <w:proofErr w:type="spellStart"/>
            <w:r w:rsidRPr="00E469B8">
              <w:rPr>
                <w:sz w:val="18"/>
                <w:szCs w:val="20"/>
              </w:rPr>
              <w:t>không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giống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với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chữ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ký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của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khách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hàng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đã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đăng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ký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tại</w:t>
            </w:r>
            <w:proofErr w:type="spellEnd"/>
            <w:r w:rsidRPr="00E469B8">
              <w:rPr>
                <w:sz w:val="18"/>
                <w:szCs w:val="20"/>
              </w:rPr>
              <w:t xml:space="preserve"> VCB </w:t>
            </w:r>
            <w:proofErr w:type="spellStart"/>
            <w:r w:rsidRPr="00E469B8">
              <w:rPr>
                <w:sz w:val="18"/>
                <w:szCs w:val="20"/>
              </w:rPr>
              <w:t>hoặc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các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thông</w:t>
            </w:r>
            <w:proofErr w:type="spellEnd"/>
            <w:r w:rsidRPr="00E469B8">
              <w:rPr>
                <w:sz w:val="18"/>
                <w:szCs w:val="20"/>
              </w:rPr>
              <w:t xml:space="preserve"> tin </w:t>
            </w:r>
            <w:proofErr w:type="spellStart"/>
            <w:r w:rsidRPr="00E469B8">
              <w:rPr>
                <w:sz w:val="18"/>
                <w:szCs w:val="20"/>
              </w:rPr>
              <w:t>trên</w:t>
            </w:r>
            <w:proofErr w:type="spellEnd"/>
            <w:r w:rsidRPr="00E469B8">
              <w:rPr>
                <w:sz w:val="18"/>
                <w:szCs w:val="20"/>
              </w:rPr>
              <w:t xml:space="preserve"> UQTN </w:t>
            </w:r>
            <w:proofErr w:type="spellStart"/>
            <w:r w:rsidRPr="00E469B8">
              <w:rPr>
                <w:sz w:val="18"/>
                <w:szCs w:val="20"/>
              </w:rPr>
              <w:t>không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khớp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đúng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với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thông</w:t>
            </w:r>
            <w:proofErr w:type="spellEnd"/>
            <w:r w:rsidRPr="00E469B8">
              <w:rPr>
                <w:sz w:val="18"/>
                <w:szCs w:val="20"/>
              </w:rPr>
              <w:t xml:space="preserve"> tin </w:t>
            </w:r>
            <w:proofErr w:type="spellStart"/>
            <w:r w:rsidRPr="00E469B8">
              <w:rPr>
                <w:sz w:val="18"/>
                <w:szCs w:val="20"/>
              </w:rPr>
              <w:t>tài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khoản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khách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hàng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tại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Ngân</w:t>
            </w:r>
            <w:proofErr w:type="spellEnd"/>
            <w:r w:rsidRPr="00E469B8">
              <w:rPr>
                <w:sz w:val="18"/>
                <w:szCs w:val="20"/>
              </w:rPr>
              <w:t xml:space="preserve"> </w:t>
            </w:r>
            <w:proofErr w:type="spellStart"/>
            <w:r w:rsidRPr="00E469B8">
              <w:rPr>
                <w:sz w:val="18"/>
                <w:szCs w:val="20"/>
              </w:rPr>
              <w:t>hàng</w:t>
            </w:r>
            <w:proofErr w:type="spellEnd"/>
            <w:r w:rsidRPr="00E469B8">
              <w:rPr>
                <w:sz w:val="18"/>
                <w:szCs w:val="20"/>
              </w:rPr>
              <w:t>.</w:t>
            </w:r>
          </w:p>
          <w:p w:rsidR="00E469B8" w:rsidRPr="00E535C2" w:rsidRDefault="00E469B8" w:rsidP="00E469B8"/>
          <w:p w:rsidR="001A216A" w:rsidRPr="00221F1A" w:rsidRDefault="00365919" w:rsidP="001A216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TTV                                                               </w:t>
            </w:r>
            <w:r w:rsidR="001415CE">
              <w:rPr>
                <w:sz w:val="18"/>
                <w:szCs w:val="20"/>
              </w:rPr>
              <w:t>LĐP/CN</w:t>
            </w:r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sz w:val="18"/>
                <w:szCs w:val="20"/>
              </w:rPr>
            </w:pPr>
          </w:p>
          <w:p w:rsidR="00221F1A" w:rsidRPr="00221F1A" w:rsidRDefault="00221F1A" w:rsidP="00221F1A">
            <w:pPr>
              <w:tabs>
                <w:tab w:val="left" w:pos="1755"/>
              </w:tabs>
              <w:spacing w:before="60" w:after="60" w:line="312" w:lineRule="auto"/>
              <w:jc w:val="center"/>
              <w:rPr>
                <w:sz w:val="18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221F1A" w:rsidRDefault="00221F1A" w:rsidP="00F70B23">
      <w:pPr>
        <w:jc w:val="center"/>
        <w:rPr>
          <w:rFonts w:eastAsia="Arial Unicode MS"/>
          <w:b/>
        </w:rPr>
      </w:pPr>
    </w:p>
    <w:sectPr w:rsidR="00221F1A" w:rsidSect="00CF3DA8">
      <w:headerReference w:type="default" r:id="rId9"/>
      <w:pgSz w:w="11907" w:h="16840" w:code="9"/>
      <w:pgMar w:top="1247" w:right="1106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A9" w:rsidRDefault="00F273A9" w:rsidP="00AF3464">
      <w:r>
        <w:separator/>
      </w:r>
    </w:p>
  </w:endnote>
  <w:endnote w:type="continuationSeparator" w:id="0">
    <w:p w:rsidR="00F273A9" w:rsidRDefault="00F273A9" w:rsidP="00AF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A9" w:rsidRDefault="00F273A9" w:rsidP="00AF3464">
      <w:r>
        <w:separator/>
      </w:r>
    </w:p>
  </w:footnote>
  <w:footnote w:type="continuationSeparator" w:id="0">
    <w:p w:rsidR="00F273A9" w:rsidRDefault="00F273A9" w:rsidP="00AF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58"/>
      <w:gridCol w:w="1530"/>
    </w:tblGrid>
    <w:tr w:rsidR="00A942A7" w:rsidRPr="00DD01B7" w:rsidTr="00384260">
      <w:tc>
        <w:tcPr>
          <w:tcW w:w="7758" w:type="dxa"/>
          <w:tcBorders>
            <w:top w:val="nil"/>
            <w:left w:val="nil"/>
            <w:right w:val="nil"/>
          </w:tcBorders>
          <w:vAlign w:val="center"/>
        </w:tcPr>
        <w:p w:rsidR="00A942A7" w:rsidRPr="0035500F" w:rsidRDefault="00A942A7" w:rsidP="00075A5D">
          <w:pPr>
            <w:pStyle w:val="Header"/>
            <w:tabs>
              <w:tab w:val="clear" w:pos="4680"/>
              <w:tab w:val="clear" w:pos="9360"/>
            </w:tabs>
            <w:spacing w:before="60" w:after="60"/>
            <w:jc w:val="both"/>
            <w:rPr>
              <w:b/>
            </w:rPr>
          </w:pPr>
          <w:r w:rsidRPr="0035500F">
            <w:rPr>
              <w:b/>
              <w:i/>
              <w:sz w:val="18"/>
            </w:rPr>
            <w:t xml:space="preserve">QUY ĐỊNH </w:t>
          </w:r>
          <w:r>
            <w:rPr>
              <w:b/>
              <w:i/>
              <w:sz w:val="18"/>
            </w:rPr>
            <w:t xml:space="preserve">TẠM THỜI </w:t>
          </w:r>
          <w:r w:rsidRPr="0035500F">
            <w:rPr>
              <w:b/>
              <w:i/>
              <w:sz w:val="18"/>
            </w:rPr>
            <w:t xml:space="preserve">SẢN PHẨM THU HỘ THEO </w:t>
          </w:r>
          <w:r>
            <w:rPr>
              <w:b/>
              <w:i/>
              <w:sz w:val="18"/>
            </w:rPr>
            <w:t>BẢNG KÊ</w:t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  <w:vAlign w:val="center"/>
        </w:tcPr>
        <w:p w:rsidR="00A942A7" w:rsidRPr="0035500F" w:rsidRDefault="00A942A7" w:rsidP="00F76E3E">
          <w:pPr>
            <w:pStyle w:val="Header"/>
            <w:spacing w:before="60" w:after="60"/>
            <w:ind w:right="-97"/>
            <w:jc w:val="right"/>
          </w:pPr>
          <w:proofErr w:type="spellStart"/>
          <w:r w:rsidRPr="0035500F">
            <w:rPr>
              <w:sz w:val="22"/>
            </w:rPr>
            <w:t>Trang</w:t>
          </w:r>
          <w:proofErr w:type="spellEnd"/>
          <w:r w:rsidRPr="0035500F">
            <w:rPr>
              <w:sz w:val="22"/>
            </w:rPr>
            <w:t xml:space="preserve"> </w:t>
          </w:r>
          <w:r w:rsidRPr="0035500F">
            <w:rPr>
              <w:sz w:val="22"/>
            </w:rPr>
            <w:fldChar w:fldCharType="begin"/>
          </w:r>
          <w:r w:rsidRPr="0035500F">
            <w:rPr>
              <w:sz w:val="22"/>
            </w:rPr>
            <w:instrText xml:space="preserve"> PAGE </w:instrText>
          </w:r>
          <w:r w:rsidRPr="0035500F">
            <w:rPr>
              <w:sz w:val="22"/>
            </w:rPr>
            <w:fldChar w:fldCharType="separate"/>
          </w:r>
          <w:r w:rsidR="00B73C32">
            <w:rPr>
              <w:noProof/>
              <w:sz w:val="22"/>
            </w:rPr>
            <w:t>2</w:t>
          </w:r>
          <w:r w:rsidRPr="0035500F">
            <w:rPr>
              <w:sz w:val="22"/>
            </w:rPr>
            <w:fldChar w:fldCharType="end"/>
          </w:r>
          <w:r w:rsidRPr="0035500F">
            <w:rPr>
              <w:sz w:val="22"/>
            </w:rPr>
            <w:t xml:space="preserve"> / </w:t>
          </w:r>
          <w:r w:rsidRPr="0035500F">
            <w:rPr>
              <w:rStyle w:val="PageNumber"/>
              <w:sz w:val="22"/>
            </w:rPr>
            <w:fldChar w:fldCharType="begin"/>
          </w:r>
          <w:r w:rsidRPr="0035500F">
            <w:rPr>
              <w:rStyle w:val="PageNumber"/>
              <w:sz w:val="22"/>
            </w:rPr>
            <w:instrText xml:space="preserve"> NUMPAGES </w:instrText>
          </w:r>
          <w:r w:rsidRPr="0035500F">
            <w:rPr>
              <w:rStyle w:val="PageNumber"/>
              <w:sz w:val="22"/>
            </w:rPr>
            <w:fldChar w:fldCharType="separate"/>
          </w:r>
          <w:r w:rsidR="00B73C32">
            <w:rPr>
              <w:rStyle w:val="PageNumber"/>
              <w:noProof/>
              <w:sz w:val="22"/>
            </w:rPr>
            <w:t>2</w:t>
          </w:r>
          <w:r w:rsidRPr="0035500F">
            <w:rPr>
              <w:rStyle w:val="PageNumber"/>
              <w:sz w:val="22"/>
            </w:rPr>
            <w:fldChar w:fldCharType="end"/>
          </w:r>
        </w:p>
      </w:tc>
    </w:tr>
  </w:tbl>
  <w:p w:rsidR="00A942A7" w:rsidRPr="00AF3464" w:rsidRDefault="00A942A7" w:rsidP="00AF3464">
    <w:pPr>
      <w:pStyle w:val="Header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E"/>
      </v:shape>
    </w:pict>
  </w:numPicBullet>
  <w:abstractNum w:abstractNumId="0">
    <w:nsid w:val="00D170B8"/>
    <w:multiLevelType w:val="multilevel"/>
    <w:tmpl w:val="0D6E7FFC"/>
    <w:lvl w:ilvl="0">
      <w:start w:val="1"/>
      <w:numFmt w:val="decimal"/>
      <w:lvlText w:val="Điều %1."/>
      <w:lvlJc w:val="left"/>
      <w:pPr>
        <w:tabs>
          <w:tab w:val="num" w:pos="1843"/>
        </w:tabs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564"/>
        </w:tabs>
        <w:ind w:left="2564" w:hanging="720"/>
      </w:pPr>
      <w:rPr>
        <w:rFonts w:ascii="Symbol" w:hAnsi="Symbol" w:hint="default"/>
        <w:b w:val="0"/>
        <w:i/>
      </w:rPr>
    </w:lvl>
    <w:lvl w:ilvl="5">
      <w:start w:val="1"/>
      <w:numFmt w:val="lowerLetter"/>
      <w:lvlText w:val="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">
    <w:nsid w:val="01624C55"/>
    <w:multiLevelType w:val="hybridMultilevel"/>
    <w:tmpl w:val="F4A86ABA"/>
    <w:lvl w:ilvl="0" w:tplc="E4121EE8">
      <w:numFmt w:val="bullet"/>
      <w:pStyle w:val="gach1"/>
      <w:lvlText w:val="-"/>
      <w:lvlJc w:val="left"/>
      <w:pPr>
        <w:tabs>
          <w:tab w:val="num" w:pos="1512"/>
        </w:tabs>
        <w:ind w:left="1512" w:hanging="76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">
    <w:nsid w:val="0654001B"/>
    <w:multiLevelType w:val="hybridMultilevel"/>
    <w:tmpl w:val="8138BA7C"/>
    <w:lvl w:ilvl="0" w:tplc="0472F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B175D2"/>
    <w:multiLevelType w:val="hybridMultilevel"/>
    <w:tmpl w:val="760A0186"/>
    <w:lvl w:ilvl="0" w:tplc="789A1F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26BFE"/>
    <w:multiLevelType w:val="multilevel"/>
    <w:tmpl w:val="ACBE8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pStyle w:val="C4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3F71CA0"/>
    <w:multiLevelType w:val="multilevel"/>
    <w:tmpl w:val="0E0AEE18"/>
    <w:lvl w:ilvl="0">
      <w:start w:val="1"/>
      <w:numFmt w:val="decimal"/>
      <w:pStyle w:val="Heading1"/>
      <w:lvlText w:val="Điều %1."/>
      <w:lvlJc w:val="left"/>
      <w:pPr>
        <w:tabs>
          <w:tab w:val="num" w:pos="3120"/>
        </w:tabs>
        <w:ind w:left="1702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177"/>
        </w:tabs>
        <w:ind w:left="2177" w:hanging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507"/>
        </w:tabs>
        <w:ind w:left="5507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  <w:b w:val="0"/>
        <w:i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841"/>
        </w:tabs>
        <w:ind w:left="3841" w:hanging="720"/>
      </w:pPr>
      <w:rPr>
        <w:rFonts w:hint="default"/>
        <w:b w:val="0"/>
        <w:i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1997"/>
        </w:tabs>
        <w:ind w:left="1997" w:hanging="363"/>
      </w:pPr>
      <w:rPr>
        <w:rFonts w:hint="default"/>
      </w:rPr>
    </w:lvl>
    <w:lvl w:ilvl="6">
      <w:start w:val="1"/>
      <w:numFmt w:val="bullet"/>
      <w:pStyle w:val="Heading7"/>
      <w:lvlText w:val=""/>
      <w:lvlJc w:val="left"/>
      <w:pPr>
        <w:tabs>
          <w:tab w:val="num" w:pos="1997"/>
        </w:tabs>
        <w:ind w:left="1997" w:hanging="363"/>
      </w:pPr>
      <w:rPr>
        <w:rFonts w:ascii="Symbol" w:hAnsi="Symbol" w:hint="default"/>
        <w:color w:val="auto"/>
      </w:rPr>
    </w:lvl>
    <w:lvl w:ilvl="7">
      <w:start w:val="1"/>
      <w:numFmt w:val="bullet"/>
      <w:pStyle w:val="Heading8"/>
      <w:lvlText w:val=""/>
      <w:lvlJc w:val="left"/>
      <w:pPr>
        <w:tabs>
          <w:tab w:val="num" w:pos="1997"/>
        </w:tabs>
        <w:ind w:left="1997" w:hanging="363"/>
      </w:pPr>
      <w:rPr>
        <w:rFonts w:ascii="Symbol" w:hAnsi="Symbol" w:hint="default"/>
        <w:color w:val="auto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1997"/>
        </w:tabs>
        <w:ind w:left="1997" w:hanging="363"/>
      </w:pPr>
      <w:rPr>
        <w:rFonts w:hint="default"/>
      </w:rPr>
    </w:lvl>
  </w:abstractNum>
  <w:abstractNum w:abstractNumId="6">
    <w:nsid w:val="15B86BA6"/>
    <w:multiLevelType w:val="hybridMultilevel"/>
    <w:tmpl w:val="288C0B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6223A9"/>
    <w:multiLevelType w:val="hybridMultilevel"/>
    <w:tmpl w:val="71C40AE4"/>
    <w:lvl w:ilvl="0" w:tplc="D61454A2">
      <w:start w:val="1"/>
      <w:numFmt w:val="decimal"/>
      <w:lvlText w:val="5.2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66E45"/>
    <w:multiLevelType w:val="hybridMultilevel"/>
    <w:tmpl w:val="2BD03E60"/>
    <w:lvl w:ilvl="0" w:tplc="C69C04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829F5"/>
    <w:multiLevelType w:val="hybridMultilevel"/>
    <w:tmpl w:val="8B362BFC"/>
    <w:lvl w:ilvl="0" w:tplc="EB06D2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A4E3A"/>
    <w:multiLevelType w:val="hybridMultilevel"/>
    <w:tmpl w:val="90C2C5F4"/>
    <w:lvl w:ilvl="0" w:tplc="BB3807B4">
      <w:numFmt w:val="bullet"/>
      <w:pStyle w:val="gach"/>
      <w:lvlText w:val="-"/>
      <w:lvlJc w:val="left"/>
      <w:pPr>
        <w:tabs>
          <w:tab w:val="num" w:pos="737"/>
        </w:tabs>
        <w:ind w:left="737" w:hanging="283"/>
      </w:pPr>
      <w:rPr>
        <w:rFonts w:ascii="Times New Roman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D849FA"/>
    <w:multiLevelType w:val="multilevel"/>
    <w:tmpl w:val="5AF01E96"/>
    <w:lvl w:ilvl="0">
      <w:start w:val="1"/>
      <w:numFmt w:val="decimal"/>
      <w:lvlText w:val="Điều %1."/>
      <w:lvlJc w:val="left"/>
      <w:pPr>
        <w:tabs>
          <w:tab w:val="num" w:pos="1843"/>
        </w:tabs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564"/>
        </w:tabs>
        <w:ind w:left="2564" w:hanging="720"/>
      </w:pPr>
      <w:rPr>
        <w:rFonts w:hint="default"/>
        <w:b w:val="0"/>
        <w:i/>
      </w:rPr>
    </w:lvl>
    <w:lvl w:ilvl="5">
      <w:start w:val="1"/>
      <w:numFmt w:val="lowerLetter"/>
      <w:lvlText w:val="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2">
    <w:nsid w:val="3D006A27"/>
    <w:multiLevelType w:val="hybridMultilevel"/>
    <w:tmpl w:val="6FE4EDA6"/>
    <w:lvl w:ilvl="0" w:tplc="0C0C7E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E4AB5"/>
    <w:multiLevelType w:val="multilevel"/>
    <w:tmpl w:val="DF4E62E2"/>
    <w:lvl w:ilvl="0">
      <w:start w:val="1"/>
      <w:numFmt w:val="decimal"/>
      <w:pStyle w:val="C2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14">
    <w:nsid w:val="4C3555C7"/>
    <w:multiLevelType w:val="hybridMultilevel"/>
    <w:tmpl w:val="02AA7402"/>
    <w:lvl w:ilvl="0" w:tplc="FAAEA530">
      <w:start w:val="1"/>
      <w:numFmt w:val="decimal"/>
      <w:lvlText w:val="5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417EB"/>
    <w:multiLevelType w:val="multilevel"/>
    <w:tmpl w:val="9D2AC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F2B7380"/>
    <w:multiLevelType w:val="multilevel"/>
    <w:tmpl w:val="DF4E62E2"/>
    <w:styleLink w:val="StyleOutlinenumberedLeft038Hanging063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360"/>
      </w:pPr>
      <w:rPr>
        <w:sz w:val="24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17">
    <w:nsid w:val="502C63F5"/>
    <w:multiLevelType w:val="multilevel"/>
    <w:tmpl w:val="F5F0A680"/>
    <w:lvl w:ilvl="0">
      <w:start w:val="1"/>
      <w:numFmt w:val="decimal"/>
      <w:pStyle w:val="C1"/>
      <w:lvlText w:val="ĐIỀU %1."/>
      <w:lvlJc w:val="left"/>
      <w:pPr>
        <w:tabs>
          <w:tab w:val="num" w:pos="964"/>
        </w:tabs>
        <w:ind w:left="964" w:hanging="9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3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099392B"/>
    <w:multiLevelType w:val="multilevel"/>
    <w:tmpl w:val="E2D48080"/>
    <w:lvl w:ilvl="0">
      <w:start w:val="1"/>
      <w:numFmt w:val="decimal"/>
      <w:lvlText w:val="Điều %1."/>
      <w:lvlJc w:val="left"/>
      <w:pPr>
        <w:tabs>
          <w:tab w:val="num" w:pos="1843"/>
        </w:tabs>
        <w:ind w:left="425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5">
      <w:start w:val="1"/>
      <w:numFmt w:val="lowerLetter"/>
      <w:lvlText w:val="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9">
    <w:nsid w:val="52E73632"/>
    <w:multiLevelType w:val="hybridMultilevel"/>
    <w:tmpl w:val="D5DE246A"/>
    <w:lvl w:ilvl="0" w:tplc="CAEA2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02C88"/>
    <w:multiLevelType w:val="hybridMultilevel"/>
    <w:tmpl w:val="52224DD0"/>
    <w:lvl w:ilvl="0" w:tplc="7DD01D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700DD"/>
    <w:multiLevelType w:val="multilevel"/>
    <w:tmpl w:val="834C92C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5DB10C44"/>
    <w:multiLevelType w:val="hybridMultilevel"/>
    <w:tmpl w:val="6F1036C4"/>
    <w:lvl w:ilvl="0" w:tplc="6FD83AE2">
      <w:start w:val="1"/>
      <w:numFmt w:val="bullet"/>
      <w:pStyle w:val="Style1"/>
      <w:lvlText w:val="-"/>
      <w:lvlJc w:val="left"/>
      <w:pPr>
        <w:tabs>
          <w:tab w:val="num" w:pos="11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7D86E4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A16C3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64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0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9A6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6D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5CD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F2D35"/>
    <w:multiLevelType w:val="multilevel"/>
    <w:tmpl w:val="F172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A87F1A"/>
    <w:multiLevelType w:val="hybridMultilevel"/>
    <w:tmpl w:val="BA2A96BC"/>
    <w:lvl w:ilvl="0" w:tplc="F92E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B35BF"/>
    <w:multiLevelType w:val="hybridMultilevel"/>
    <w:tmpl w:val="4F3896F6"/>
    <w:lvl w:ilvl="0" w:tplc="329C0BCC">
      <w:start w:val="1"/>
      <w:numFmt w:val="decimal"/>
      <w:lvlText w:val="5.1.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A2C4D"/>
    <w:multiLevelType w:val="hybridMultilevel"/>
    <w:tmpl w:val="91A26FAA"/>
    <w:lvl w:ilvl="0" w:tplc="6120A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4467"/>
    <w:multiLevelType w:val="multilevel"/>
    <w:tmpl w:val="B96A98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>
    <w:nsid w:val="71AD4274"/>
    <w:multiLevelType w:val="singleLevel"/>
    <w:tmpl w:val="5418899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>
    <w:nsid w:val="7596509F"/>
    <w:multiLevelType w:val="hybridMultilevel"/>
    <w:tmpl w:val="0CB28440"/>
    <w:lvl w:ilvl="0" w:tplc="FFFFFFFF">
      <w:start w:val="5"/>
      <w:numFmt w:val="bullet"/>
      <w:lvlText w:val=""/>
      <w:lvlJc w:val="left"/>
      <w:pPr>
        <w:ind w:left="1381" w:hanging="360"/>
      </w:pPr>
      <w:rPr>
        <w:rFonts w:ascii="Symbol" w:eastAsia="Times New Roman" w:hAnsi="Symbol" w:cs="Times New Roman" w:hint="default"/>
      </w:rPr>
    </w:lvl>
    <w:lvl w:ilvl="1" w:tplc="0409000F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0"/>
  </w:num>
  <w:num w:numId="4">
    <w:abstractNumId w:val="17"/>
  </w:num>
  <w:num w:numId="5">
    <w:abstractNumId w:val="22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18"/>
  </w:num>
  <w:num w:numId="11">
    <w:abstractNumId w:val="24"/>
  </w:num>
  <w:num w:numId="12">
    <w:abstractNumId w:val="28"/>
  </w:num>
  <w:num w:numId="13">
    <w:abstractNumId w:val="23"/>
  </w:num>
  <w:num w:numId="14">
    <w:abstractNumId w:val="29"/>
  </w:num>
  <w:num w:numId="15">
    <w:abstractNumId w:val="19"/>
  </w:num>
  <w:num w:numId="16">
    <w:abstractNumId w:val="21"/>
  </w:num>
  <w:num w:numId="17">
    <w:abstractNumId w:val="6"/>
  </w:num>
  <w:num w:numId="18">
    <w:abstractNumId w:val="3"/>
  </w:num>
  <w:num w:numId="19">
    <w:abstractNumId w:val="15"/>
  </w:num>
  <w:num w:numId="20">
    <w:abstractNumId w:val="4"/>
  </w:num>
  <w:num w:numId="21">
    <w:abstractNumId w:val="12"/>
  </w:num>
  <w:num w:numId="22">
    <w:abstractNumId w:val="14"/>
  </w:num>
  <w:num w:numId="23">
    <w:abstractNumId w:val="25"/>
  </w:num>
  <w:num w:numId="24">
    <w:abstractNumId w:val="7"/>
  </w:num>
  <w:num w:numId="25">
    <w:abstractNumId w:val="9"/>
  </w:num>
  <w:num w:numId="26">
    <w:abstractNumId w:val="8"/>
  </w:num>
  <w:num w:numId="27">
    <w:abstractNumId w:val="27"/>
  </w:num>
  <w:num w:numId="28">
    <w:abstractNumId w:val="11"/>
  </w:num>
  <w:num w:numId="29">
    <w:abstractNumId w:val="0"/>
  </w:num>
  <w:num w:numId="30">
    <w:abstractNumId w:val="5"/>
  </w:num>
  <w:num w:numId="31">
    <w:abstractNumId w:val="26"/>
  </w:num>
  <w:num w:numId="32">
    <w:abstractNumId w:val="5"/>
  </w:num>
  <w:num w:numId="33">
    <w:abstractNumId w:val="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20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70"/>
    <w:rsid w:val="00002692"/>
    <w:rsid w:val="00003DEF"/>
    <w:rsid w:val="00004C99"/>
    <w:rsid w:val="000103A2"/>
    <w:rsid w:val="00011986"/>
    <w:rsid w:val="00015539"/>
    <w:rsid w:val="00015747"/>
    <w:rsid w:val="00015973"/>
    <w:rsid w:val="00015AB8"/>
    <w:rsid w:val="00015C83"/>
    <w:rsid w:val="00015CB1"/>
    <w:rsid w:val="00020A86"/>
    <w:rsid w:val="00020ACE"/>
    <w:rsid w:val="00021981"/>
    <w:rsid w:val="00021D8C"/>
    <w:rsid w:val="0002430E"/>
    <w:rsid w:val="000251D5"/>
    <w:rsid w:val="00025394"/>
    <w:rsid w:val="000264E3"/>
    <w:rsid w:val="000264FC"/>
    <w:rsid w:val="00026AD5"/>
    <w:rsid w:val="000275FD"/>
    <w:rsid w:val="000300F1"/>
    <w:rsid w:val="00030153"/>
    <w:rsid w:val="000304AF"/>
    <w:rsid w:val="0003086D"/>
    <w:rsid w:val="00031FBB"/>
    <w:rsid w:val="00032670"/>
    <w:rsid w:val="00034DC5"/>
    <w:rsid w:val="000351CB"/>
    <w:rsid w:val="00035728"/>
    <w:rsid w:val="00036DC8"/>
    <w:rsid w:val="00040AF0"/>
    <w:rsid w:val="000416FF"/>
    <w:rsid w:val="00041ABF"/>
    <w:rsid w:val="00041B13"/>
    <w:rsid w:val="0004347C"/>
    <w:rsid w:val="00043F4B"/>
    <w:rsid w:val="00044766"/>
    <w:rsid w:val="00044C15"/>
    <w:rsid w:val="00045000"/>
    <w:rsid w:val="000454D1"/>
    <w:rsid w:val="00045F70"/>
    <w:rsid w:val="00046111"/>
    <w:rsid w:val="0004628B"/>
    <w:rsid w:val="000469A7"/>
    <w:rsid w:val="000503B4"/>
    <w:rsid w:val="00051DA0"/>
    <w:rsid w:val="00051EF4"/>
    <w:rsid w:val="00054C10"/>
    <w:rsid w:val="00056958"/>
    <w:rsid w:val="00060DD1"/>
    <w:rsid w:val="00061A5B"/>
    <w:rsid w:val="00062653"/>
    <w:rsid w:val="00063030"/>
    <w:rsid w:val="00064F7A"/>
    <w:rsid w:val="00065E92"/>
    <w:rsid w:val="00066E7D"/>
    <w:rsid w:val="00070C4B"/>
    <w:rsid w:val="00071B32"/>
    <w:rsid w:val="00072F86"/>
    <w:rsid w:val="00075A5D"/>
    <w:rsid w:val="0007633C"/>
    <w:rsid w:val="00080A4A"/>
    <w:rsid w:val="0008121D"/>
    <w:rsid w:val="0008338D"/>
    <w:rsid w:val="00083F1C"/>
    <w:rsid w:val="00087F88"/>
    <w:rsid w:val="00090E76"/>
    <w:rsid w:val="000922F1"/>
    <w:rsid w:val="00095613"/>
    <w:rsid w:val="00096464"/>
    <w:rsid w:val="000A0D3E"/>
    <w:rsid w:val="000A10CF"/>
    <w:rsid w:val="000A2F41"/>
    <w:rsid w:val="000A4EDC"/>
    <w:rsid w:val="000A51EC"/>
    <w:rsid w:val="000A53A4"/>
    <w:rsid w:val="000A6740"/>
    <w:rsid w:val="000A7AA3"/>
    <w:rsid w:val="000B05D7"/>
    <w:rsid w:val="000C0C13"/>
    <w:rsid w:val="000C204C"/>
    <w:rsid w:val="000C25EA"/>
    <w:rsid w:val="000C2DB0"/>
    <w:rsid w:val="000C337D"/>
    <w:rsid w:val="000C359C"/>
    <w:rsid w:val="000C3BB7"/>
    <w:rsid w:val="000C41B5"/>
    <w:rsid w:val="000C4495"/>
    <w:rsid w:val="000C5875"/>
    <w:rsid w:val="000C5D52"/>
    <w:rsid w:val="000C5F72"/>
    <w:rsid w:val="000C6589"/>
    <w:rsid w:val="000C77B2"/>
    <w:rsid w:val="000D0EB7"/>
    <w:rsid w:val="000D0F64"/>
    <w:rsid w:val="000D1BFC"/>
    <w:rsid w:val="000D4326"/>
    <w:rsid w:val="000D4B20"/>
    <w:rsid w:val="000D5D0A"/>
    <w:rsid w:val="000E0B1A"/>
    <w:rsid w:val="000E0FBD"/>
    <w:rsid w:val="000E1803"/>
    <w:rsid w:val="000E1A05"/>
    <w:rsid w:val="000E273B"/>
    <w:rsid w:val="000E2E75"/>
    <w:rsid w:val="000E525C"/>
    <w:rsid w:val="000E59DE"/>
    <w:rsid w:val="000E723D"/>
    <w:rsid w:val="000E7369"/>
    <w:rsid w:val="000E7746"/>
    <w:rsid w:val="000F0854"/>
    <w:rsid w:val="000F0EC8"/>
    <w:rsid w:val="000F23EF"/>
    <w:rsid w:val="000F2465"/>
    <w:rsid w:val="000F25AD"/>
    <w:rsid w:val="000F2AF6"/>
    <w:rsid w:val="000F2EB3"/>
    <w:rsid w:val="000F32D2"/>
    <w:rsid w:val="000F3523"/>
    <w:rsid w:val="000F3595"/>
    <w:rsid w:val="000F3C0F"/>
    <w:rsid w:val="000F4011"/>
    <w:rsid w:val="000F422B"/>
    <w:rsid w:val="000F49C1"/>
    <w:rsid w:val="000F52DD"/>
    <w:rsid w:val="000F6143"/>
    <w:rsid w:val="000F6BE4"/>
    <w:rsid w:val="000F7079"/>
    <w:rsid w:val="000F74A0"/>
    <w:rsid w:val="000F74E1"/>
    <w:rsid w:val="000F7DE9"/>
    <w:rsid w:val="00100699"/>
    <w:rsid w:val="001031DB"/>
    <w:rsid w:val="00103F0F"/>
    <w:rsid w:val="0010470E"/>
    <w:rsid w:val="00106207"/>
    <w:rsid w:val="001077B9"/>
    <w:rsid w:val="001102CE"/>
    <w:rsid w:val="00110B74"/>
    <w:rsid w:val="00110C63"/>
    <w:rsid w:val="00110F15"/>
    <w:rsid w:val="00111921"/>
    <w:rsid w:val="00112519"/>
    <w:rsid w:val="001131BF"/>
    <w:rsid w:val="00115F12"/>
    <w:rsid w:val="00117062"/>
    <w:rsid w:val="00121082"/>
    <w:rsid w:val="00121D86"/>
    <w:rsid w:val="0012269D"/>
    <w:rsid w:val="00122F10"/>
    <w:rsid w:val="00123755"/>
    <w:rsid w:val="00124148"/>
    <w:rsid w:val="00124C66"/>
    <w:rsid w:val="001254EC"/>
    <w:rsid w:val="00126034"/>
    <w:rsid w:val="001262C2"/>
    <w:rsid w:val="00126318"/>
    <w:rsid w:val="00126C79"/>
    <w:rsid w:val="0012783D"/>
    <w:rsid w:val="00127EBB"/>
    <w:rsid w:val="00130895"/>
    <w:rsid w:val="001308E9"/>
    <w:rsid w:val="001348FD"/>
    <w:rsid w:val="001354E9"/>
    <w:rsid w:val="0013666E"/>
    <w:rsid w:val="00137509"/>
    <w:rsid w:val="00137558"/>
    <w:rsid w:val="001379B2"/>
    <w:rsid w:val="00140521"/>
    <w:rsid w:val="00141050"/>
    <w:rsid w:val="00141284"/>
    <w:rsid w:val="00141292"/>
    <w:rsid w:val="001415CE"/>
    <w:rsid w:val="00142387"/>
    <w:rsid w:val="0014286C"/>
    <w:rsid w:val="00142CA5"/>
    <w:rsid w:val="00143E57"/>
    <w:rsid w:val="00145C6B"/>
    <w:rsid w:val="00147604"/>
    <w:rsid w:val="001502D9"/>
    <w:rsid w:val="001503AF"/>
    <w:rsid w:val="00150EDB"/>
    <w:rsid w:val="00151FEF"/>
    <w:rsid w:val="0015284C"/>
    <w:rsid w:val="00154F9F"/>
    <w:rsid w:val="00155FD1"/>
    <w:rsid w:val="001567CB"/>
    <w:rsid w:val="001570E8"/>
    <w:rsid w:val="00160C32"/>
    <w:rsid w:val="00160FAD"/>
    <w:rsid w:val="00162110"/>
    <w:rsid w:val="0016298A"/>
    <w:rsid w:val="001630ED"/>
    <w:rsid w:val="001631CF"/>
    <w:rsid w:val="00163DD3"/>
    <w:rsid w:val="00163E48"/>
    <w:rsid w:val="00164F81"/>
    <w:rsid w:val="001650A9"/>
    <w:rsid w:val="00165166"/>
    <w:rsid w:val="001652B6"/>
    <w:rsid w:val="001668F1"/>
    <w:rsid w:val="00166B94"/>
    <w:rsid w:val="00166BD0"/>
    <w:rsid w:val="001674EC"/>
    <w:rsid w:val="00170B5A"/>
    <w:rsid w:val="00171028"/>
    <w:rsid w:val="001725F9"/>
    <w:rsid w:val="00173805"/>
    <w:rsid w:val="00174EC4"/>
    <w:rsid w:val="00175394"/>
    <w:rsid w:val="00176711"/>
    <w:rsid w:val="00176A31"/>
    <w:rsid w:val="00176C6C"/>
    <w:rsid w:val="00176D58"/>
    <w:rsid w:val="001802AE"/>
    <w:rsid w:val="00180CAF"/>
    <w:rsid w:val="001813C4"/>
    <w:rsid w:val="00181C2E"/>
    <w:rsid w:val="001868CF"/>
    <w:rsid w:val="00187245"/>
    <w:rsid w:val="001923D2"/>
    <w:rsid w:val="0019244B"/>
    <w:rsid w:val="00192608"/>
    <w:rsid w:val="00192D43"/>
    <w:rsid w:val="00193656"/>
    <w:rsid w:val="00194843"/>
    <w:rsid w:val="00195793"/>
    <w:rsid w:val="00197100"/>
    <w:rsid w:val="00197849"/>
    <w:rsid w:val="00197AD7"/>
    <w:rsid w:val="001A00D3"/>
    <w:rsid w:val="001A1A3B"/>
    <w:rsid w:val="001A216A"/>
    <w:rsid w:val="001A239D"/>
    <w:rsid w:val="001A321B"/>
    <w:rsid w:val="001A3B76"/>
    <w:rsid w:val="001A3BE3"/>
    <w:rsid w:val="001A4251"/>
    <w:rsid w:val="001A4CBF"/>
    <w:rsid w:val="001A4F35"/>
    <w:rsid w:val="001A5E69"/>
    <w:rsid w:val="001A709C"/>
    <w:rsid w:val="001A75E1"/>
    <w:rsid w:val="001B01AA"/>
    <w:rsid w:val="001B15E6"/>
    <w:rsid w:val="001B1B6F"/>
    <w:rsid w:val="001B29B8"/>
    <w:rsid w:val="001B3EBD"/>
    <w:rsid w:val="001B527D"/>
    <w:rsid w:val="001B671D"/>
    <w:rsid w:val="001B727C"/>
    <w:rsid w:val="001B736E"/>
    <w:rsid w:val="001B73AF"/>
    <w:rsid w:val="001B7DA2"/>
    <w:rsid w:val="001C06B3"/>
    <w:rsid w:val="001C265F"/>
    <w:rsid w:val="001C3A4E"/>
    <w:rsid w:val="001C42F9"/>
    <w:rsid w:val="001C498B"/>
    <w:rsid w:val="001C558C"/>
    <w:rsid w:val="001C5FD1"/>
    <w:rsid w:val="001C7D91"/>
    <w:rsid w:val="001D1A67"/>
    <w:rsid w:val="001D31C5"/>
    <w:rsid w:val="001D4E43"/>
    <w:rsid w:val="001D6883"/>
    <w:rsid w:val="001D753E"/>
    <w:rsid w:val="001D7C3F"/>
    <w:rsid w:val="001D7E7B"/>
    <w:rsid w:val="001E0762"/>
    <w:rsid w:val="001E1548"/>
    <w:rsid w:val="001E18F2"/>
    <w:rsid w:val="001E2926"/>
    <w:rsid w:val="001E37B9"/>
    <w:rsid w:val="001E798B"/>
    <w:rsid w:val="001E79FA"/>
    <w:rsid w:val="001F0514"/>
    <w:rsid w:val="001F066A"/>
    <w:rsid w:val="001F1B7C"/>
    <w:rsid w:val="001F2BC3"/>
    <w:rsid w:val="001F416F"/>
    <w:rsid w:val="001F6CD7"/>
    <w:rsid w:val="00200892"/>
    <w:rsid w:val="0020232F"/>
    <w:rsid w:val="002036D1"/>
    <w:rsid w:val="00204AC1"/>
    <w:rsid w:val="002054CB"/>
    <w:rsid w:val="00205713"/>
    <w:rsid w:val="002074D8"/>
    <w:rsid w:val="0021046D"/>
    <w:rsid w:val="00210E36"/>
    <w:rsid w:val="0021237D"/>
    <w:rsid w:val="0021241A"/>
    <w:rsid w:val="0021266F"/>
    <w:rsid w:val="00212980"/>
    <w:rsid w:val="00212D0F"/>
    <w:rsid w:val="00213127"/>
    <w:rsid w:val="002149BF"/>
    <w:rsid w:val="002162F9"/>
    <w:rsid w:val="0021650B"/>
    <w:rsid w:val="00216614"/>
    <w:rsid w:val="002172AD"/>
    <w:rsid w:val="00220BD9"/>
    <w:rsid w:val="0022118A"/>
    <w:rsid w:val="00221F1A"/>
    <w:rsid w:val="00222711"/>
    <w:rsid w:val="002234BB"/>
    <w:rsid w:val="00224577"/>
    <w:rsid w:val="00225DE0"/>
    <w:rsid w:val="002273FD"/>
    <w:rsid w:val="002275D6"/>
    <w:rsid w:val="0022791F"/>
    <w:rsid w:val="0023060C"/>
    <w:rsid w:val="0023086A"/>
    <w:rsid w:val="00230889"/>
    <w:rsid w:val="00230ACE"/>
    <w:rsid w:val="00230CF0"/>
    <w:rsid w:val="00231153"/>
    <w:rsid w:val="0023233E"/>
    <w:rsid w:val="002325B3"/>
    <w:rsid w:val="002328BD"/>
    <w:rsid w:val="002335A6"/>
    <w:rsid w:val="00234359"/>
    <w:rsid w:val="00234D10"/>
    <w:rsid w:val="00236F3A"/>
    <w:rsid w:val="0023748E"/>
    <w:rsid w:val="00237DFB"/>
    <w:rsid w:val="00237ED3"/>
    <w:rsid w:val="0024017E"/>
    <w:rsid w:val="00240A64"/>
    <w:rsid w:val="00240C12"/>
    <w:rsid w:val="0024187B"/>
    <w:rsid w:val="00244516"/>
    <w:rsid w:val="002448E3"/>
    <w:rsid w:val="00244C6A"/>
    <w:rsid w:val="00244F4C"/>
    <w:rsid w:val="00244F7E"/>
    <w:rsid w:val="002450B0"/>
    <w:rsid w:val="00245233"/>
    <w:rsid w:val="0024602B"/>
    <w:rsid w:val="00247564"/>
    <w:rsid w:val="00247861"/>
    <w:rsid w:val="00247904"/>
    <w:rsid w:val="00247F85"/>
    <w:rsid w:val="00247FB5"/>
    <w:rsid w:val="00250E22"/>
    <w:rsid w:val="002517A3"/>
    <w:rsid w:val="00251B0A"/>
    <w:rsid w:val="0025379E"/>
    <w:rsid w:val="00253D54"/>
    <w:rsid w:val="002552C2"/>
    <w:rsid w:val="0025688B"/>
    <w:rsid w:val="002574B0"/>
    <w:rsid w:val="00261229"/>
    <w:rsid w:val="002626DA"/>
    <w:rsid w:val="00263774"/>
    <w:rsid w:val="00263BC5"/>
    <w:rsid w:val="00265A39"/>
    <w:rsid w:val="00266B6B"/>
    <w:rsid w:val="00267C82"/>
    <w:rsid w:val="0027069E"/>
    <w:rsid w:val="00270C08"/>
    <w:rsid w:val="00271159"/>
    <w:rsid w:val="00271332"/>
    <w:rsid w:val="00272A7A"/>
    <w:rsid w:val="00273629"/>
    <w:rsid w:val="002751D1"/>
    <w:rsid w:val="00276145"/>
    <w:rsid w:val="00276550"/>
    <w:rsid w:val="002769A4"/>
    <w:rsid w:val="00276C20"/>
    <w:rsid w:val="00277133"/>
    <w:rsid w:val="002801E4"/>
    <w:rsid w:val="00282E13"/>
    <w:rsid w:val="002832A0"/>
    <w:rsid w:val="00283862"/>
    <w:rsid w:val="00284B8C"/>
    <w:rsid w:val="00284E8D"/>
    <w:rsid w:val="0028587D"/>
    <w:rsid w:val="00285947"/>
    <w:rsid w:val="00286E3F"/>
    <w:rsid w:val="00286FFC"/>
    <w:rsid w:val="002872B1"/>
    <w:rsid w:val="00287D67"/>
    <w:rsid w:val="00290833"/>
    <w:rsid w:val="00291BCC"/>
    <w:rsid w:val="00291D9D"/>
    <w:rsid w:val="00291E60"/>
    <w:rsid w:val="00292627"/>
    <w:rsid w:val="00293542"/>
    <w:rsid w:val="002955A0"/>
    <w:rsid w:val="0029593B"/>
    <w:rsid w:val="002A254D"/>
    <w:rsid w:val="002A3E52"/>
    <w:rsid w:val="002A4542"/>
    <w:rsid w:val="002A5B76"/>
    <w:rsid w:val="002A5D39"/>
    <w:rsid w:val="002A6203"/>
    <w:rsid w:val="002A64B7"/>
    <w:rsid w:val="002A6563"/>
    <w:rsid w:val="002B05CA"/>
    <w:rsid w:val="002B11E5"/>
    <w:rsid w:val="002B1D46"/>
    <w:rsid w:val="002B3C6B"/>
    <w:rsid w:val="002B4C3D"/>
    <w:rsid w:val="002B5E45"/>
    <w:rsid w:val="002B654D"/>
    <w:rsid w:val="002B6A8B"/>
    <w:rsid w:val="002B7226"/>
    <w:rsid w:val="002C27BD"/>
    <w:rsid w:val="002C2F4F"/>
    <w:rsid w:val="002C37C1"/>
    <w:rsid w:val="002C4E57"/>
    <w:rsid w:val="002C52EF"/>
    <w:rsid w:val="002C6C1C"/>
    <w:rsid w:val="002C747C"/>
    <w:rsid w:val="002D2225"/>
    <w:rsid w:val="002D2F43"/>
    <w:rsid w:val="002D442E"/>
    <w:rsid w:val="002D44F2"/>
    <w:rsid w:val="002D4B05"/>
    <w:rsid w:val="002D6D10"/>
    <w:rsid w:val="002D6DF6"/>
    <w:rsid w:val="002E11D8"/>
    <w:rsid w:val="002E2DAF"/>
    <w:rsid w:val="002E3B86"/>
    <w:rsid w:val="002E5C54"/>
    <w:rsid w:val="002E700A"/>
    <w:rsid w:val="002F197C"/>
    <w:rsid w:val="002F1F96"/>
    <w:rsid w:val="002F266B"/>
    <w:rsid w:val="002F348C"/>
    <w:rsid w:val="002F389C"/>
    <w:rsid w:val="002F486E"/>
    <w:rsid w:val="002F51D1"/>
    <w:rsid w:val="002F5272"/>
    <w:rsid w:val="002F542B"/>
    <w:rsid w:val="002F5B4D"/>
    <w:rsid w:val="002F6FEE"/>
    <w:rsid w:val="00300761"/>
    <w:rsid w:val="00300817"/>
    <w:rsid w:val="00301040"/>
    <w:rsid w:val="00302313"/>
    <w:rsid w:val="0030245C"/>
    <w:rsid w:val="0030258B"/>
    <w:rsid w:val="00302822"/>
    <w:rsid w:val="00302D79"/>
    <w:rsid w:val="00304C9A"/>
    <w:rsid w:val="0030757B"/>
    <w:rsid w:val="0030790D"/>
    <w:rsid w:val="003101B0"/>
    <w:rsid w:val="00312626"/>
    <w:rsid w:val="0031350F"/>
    <w:rsid w:val="00313CDB"/>
    <w:rsid w:val="00314127"/>
    <w:rsid w:val="0031429F"/>
    <w:rsid w:val="00316F7F"/>
    <w:rsid w:val="003173EF"/>
    <w:rsid w:val="00317A92"/>
    <w:rsid w:val="00317CF0"/>
    <w:rsid w:val="0032223A"/>
    <w:rsid w:val="00322367"/>
    <w:rsid w:val="00322551"/>
    <w:rsid w:val="003227AC"/>
    <w:rsid w:val="003235DD"/>
    <w:rsid w:val="00323D8F"/>
    <w:rsid w:val="00324103"/>
    <w:rsid w:val="003244EE"/>
    <w:rsid w:val="003250B2"/>
    <w:rsid w:val="00326C50"/>
    <w:rsid w:val="00327E76"/>
    <w:rsid w:val="003302CB"/>
    <w:rsid w:val="003306E0"/>
    <w:rsid w:val="0033091C"/>
    <w:rsid w:val="00330BD8"/>
    <w:rsid w:val="0033239A"/>
    <w:rsid w:val="003324D8"/>
    <w:rsid w:val="00333DF2"/>
    <w:rsid w:val="00335CC1"/>
    <w:rsid w:val="003360AC"/>
    <w:rsid w:val="003373B6"/>
    <w:rsid w:val="003373C1"/>
    <w:rsid w:val="00337B29"/>
    <w:rsid w:val="003406D8"/>
    <w:rsid w:val="00344E84"/>
    <w:rsid w:val="00345EF7"/>
    <w:rsid w:val="003466FC"/>
    <w:rsid w:val="003471C5"/>
    <w:rsid w:val="003473A6"/>
    <w:rsid w:val="00347A85"/>
    <w:rsid w:val="003500FA"/>
    <w:rsid w:val="0035332A"/>
    <w:rsid w:val="00353B2D"/>
    <w:rsid w:val="00353CE1"/>
    <w:rsid w:val="003549B7"/>
    <w:rsid w:val="0035500F"/>
    <w:rsid w:val="003550F2"/>
    <w:rsid w:val="003554EB"/>
    <w:rsid w:val="003559BD"/>
    <w:rsid w:val="00355A6E"/>
    <w:rsid w:val="0036080C"/>
    <w:rsid w:val="00361309"/>
    <w:rsid w:val="00361427"/>
    <w:rsid w:val="00361753"/>
    <w:rsid w:val="00361B2A"/>
    <w:rsid w:val="003620AC"/>
    <w:rsid w:val="00362C9E"/>
    <w:rsid w:val="00363957"/>
    <w:rsid w:val="0036493E"/>
    <w:rsid w:val="00365919"/>
    <w:rsid w:val="00365976"/>
    <w:rsid w:val="0036632F"/>
    <w:rsid w:val="00366431"/>
    <w:rsid w:val="00367E9B"/>
    <w:rsid w:val="00367F95"/>
    <w:rsid w:val="003702FB"/>
    <w:rsid w:val="00373E35"/>
    <w:rsid w:val="0037455D"/>
    <w:rsid w:val="00374C42"/>
    <w:rsid w:val="0037567A"/>
    <w:rsid w:val="003757DB"/>
    <w:rsid w:val="003758E8"/>
    <w:rsid w:val="00375F01"/>
    <w:rsid w:val="0037661A"/>
    <w:rsid w:val="00376C20"/>
    <w:rsid w:val="00377032"/>
    <w:rsid w:val="00377EC9"/>
    <w:rsid w:val="00380A3B"/>
    <w:rsid w:val="00381415"/>
    <w:rsid w:val="00381735"/>
    <w:rsid w:val="00381C51"/>
    <w:rsid w:val="00383798"/>
    <w:rsid w:val="00383C3D"/>
    <w:rsid w:val="00383D89"/>
    <w:rsid w:val="00384260"/>
    <w:rsid w:val="00386682"/>
    <w:rsid w:val="00386EB1"/>
    <w:rsid w:val="00390605"/>
    <w:rsid w:val="00391013"/>
    <w:rsid w:val="003911AD"/>
    <w:rsid w:val="00391D6E"/>
    <w:rsid w:val="003935FD"/>
    <w:rsid w:val="00394125"/>
    <w:rsid w:val="00394E50"/>
    <w:rsid w:val="003959A7"/>
    <w:rsid w:val="00395BCE"/>
    <w:rsid w:val="00396757"/>
    <w:rsid w:val="00397A5B"/>
    <w:rsid w:val="003A0B1A"/>
    <w:rsid w:val="003A2073"/>
    <w:rsid w:val="003A21CA"/>
    <w:rsid w:val="003A2912"/>
    <w:rsid w:val="003A2A61"/>
    <w:rsid w:val="003A3265"/>
    <w:rsid w:val="003A4517"/>
    <w:rsid w:val="003A4AD6"/>
    <w:rsid w:val="003A4FF6"/>
    <w:rsid w:val="003A5354"/>
    <w:rsid w:val="003A6419"/>
    <w:rsid w:val="003A6523"/>
    <w:rsid w:val="003B0DBF"/>
    <w:rsid w:val="003B4A7A"/>
    <w:rsid w:val="003B4F30"/>
    <w:rsid w:val="003B5995"/>
    <w:rsid w:val="003B6686"/>
    <w:rsid w:val="003B69A0"/>
    <w:rsid w:val="003C0D8C"/>
    <w:rsid w:val="003C1733"/>
    <w:rsid w:val="003C17C0"/>
    <w:rsid w:val="003C1D3D"/>
    <w:rsid w:val="003C28A3"/>
    <w:rsid w:val="003C314E"/>
    <w:rsid w:val="003C4DB2"/>
    <w:rsid w:val="003C4DC0"/>
    <w:rsid w:val="003C5C02"/>
    <w:rsid w:val="003C67DB"/>
    <w:rsid w:val="003C691F"/>
    <w:rsid w:val="003D0C86"/>
    <w:rsid w:val="003D16A2"/>
    <w:rsid w:val="003D24A8"/>
    <w:rsid w:val="003D2E7D"/>
    <w:rsid w:val="003D3326"/>
    <w:rsid w:val="003D495A"/>
    <w:rsid w:val="003D4B58"/>
    <w:rsid w:val="003D5654"/>
    <w:rsid w:val="003D5ED6"/>
    <w:rsid w:val="003D65D5"/>
    <w:rsid w:val="003D672F"/>
    <w:rsid w:val="003D784A"/>
    <w:rsid w:val="003E0174"/>
    <w:rsid w:val="003E1376"/>
    <w:rsid w:val="003E24A2"/>
    <w:rsid w:val="003E32A8"/>
    <w:rsid w:val="003E4719"/>
    <w:rsid w:val="003E6679"/>
    <w:rsid w:val="003E6C1E"/>
    <w:rsid w:val="003F065B"/>
    <w:rsid w:val="003F19A7"/>
    <w:rsid w:val="003F1EB0"/>
    <w:rsid w:val="003F2315"/>
    <w:rsid w:val="003F27CC"/>
    <w:rsid w:val="003F3143"/>
    <w:rsid w:val="003F321E"/>
    <w:rsid w:val="003F3419"/>
    <w:rsid w:val="003F46C6"/>
    <w:rsid w:val="003F49A5"/>
    <w:rsid w:val="003F560D"/>
    <w:rsid w:val="003F594F"/>
    <w:rsid w:val="003F5D7A"/>
    <w:rsid w:val="003F677A"/>
    <w:rsid w:val="003F74E8"/>
    <w:rsid w:val="00401754"/>
    <w:rsid w:val="004021A6"/>
    <w:rsid w:val="004046A8"/>
    <w:rsid w:val="00404A60"/>
    <w:rsid w:val="00405C58"/>
    <w:rsid w:val="00405F89"/>
    <w:rsid w:val="00407762"/>
    <w:rsid w:val="00407D10"/>
    <w:rsid w:val="004106EF"/>
    <w:rsid w:val="00410821"/>
    <w:rsid w:val="004116DE"/>
    <w:rsid w:val="00412A23"/>
    <w:rsid w:val="00412A5C"/>
    <w:rsid w:val="00412F10"/>
    <w:rsid w:val="00413106"/>
    <w:rsid w:val="004132F7"/>
    <w:rsid w:val="00414768"/>
    <w:rsid w:val="004150A3"/>
    <w:rsid w:val="00415D4D"/>
    <w:rsid w:val="00416927"/>
    <w:rsid w:val="00417E3D"/>
    <w:rsid w:val="004201EE"/>
    <w:rsid w:val="00420236"/>
    <w:rsid w:val="0042029E"/>
    <w:rsid w:val="0042078A"/>
    <w:rsid w:val="00421575"/>
    <w:rsid w:val="00424A99"/>
    <w:rsid w:val="00424D51"/>
    <w:rsid w:val="00425FA9"/>
    <w:rsid w:val="00426437"/>
    <w:rsid w:val="004308AB"/>
    <w:rsid w:val="00430DC5"/>
    <w:rsid w:val="00431F51"/>
    <w:rsid w:val="00432996"/>
    <w:rsid w:val="00432C86"/>
    <w:rsid w:val="00432E5C"/>
    <w:rsid w:val="00433768"/>
    <w:rsid w:val="00433797"/>
    <w:rsid w:val="00434712"/>
    <w:rsid w:val="00434CCC"/>
    <w:rsid w:val="004353C1"/>
    <w:rsid w:val="00436F96"/>
    <w:rsid w:val="00437DEB"/>
    <w:rsid w:val="00437DEE"/>
    <w:rsid w:val="00437EB8"/>
    <w:rsid w:val="00440AE0"/>
    <w:rsid w:val="00441172"/>
    <w:rsid w:val="00443386"/>
    <w:rsid w:val="0044416C"/>
    <w:rsid w:val="004474FF"/>
    <w:rsid w:val="00447B89"/>
    <w:rsid w:val="004500B8"/>
    <w:rsid w:val="004503C3"/>
    <w:rsid w:val="00450CDD"/>
    <w:rsid w:val="004515B5"/>
    <w:rsid w:val="004526BB"/>
    <w:rsid w:val="004533FE"/>
    <w:rsid w:val="004535D6"/>
    <w:rsid w:val="00454E6A"/>
    <w:rsid w:val="00455CBC"/>
    <w:rsid w:val="004569EE"/>
    <w:rsid w:val="004609F9"/>
    <w:rsid w:val="004610D9"/>
    <w:rsid w:val="0046144E"/>
    <w:rsid w:val="00461A3B"/>
    <w:rsid w:val="00461BE4"/>
    <w:rsid w:val="00462127"/>
    <w:rsid w:val="00462A16"/>
    <w:rsid w:val="004638F7"/>
    <w:rsid w:val="004643D9"/>
    <w:rsid w:val="0046446A"/>
    <w:rsid w:val="00465F9C"/>
    <w:rsid w:val="00467E4E"/>
    <w:rsid w:val="0047129D"/>
    <w:rsid w:val="004715EC"/>
    <w:rsid w:val="004717B9"/>
    <w:rsid w:val="00472415"/>
    <w:rsid w:val="004725C7"/>
    <w:rsid w:val="0047366D"/>
    <w:rsid w:val="00473855"/>
    <w:rsid w:val="00474BE7"/>
    <w:rsid w:val="00475A52"/>
    <w:rsid w:val="00475A73"/>
    <w:rsid w:val="0047662E"/>
    <w:rsid w:val="0047682D"/>
    <w:rsid w:val="004770F5"/>
    <w:rsid w:val="00481036"/>
    <w:rsid w:val="00485DAA"/>
    <w:rsid w:val="00486595"/>
    <w:rsid w:val="00487A57"/>
    <w:rsid w:val="004905BB"/>
    <w:rsid w:val="00490ADB"/>
    <w:rsid w:val="004914A7"/>
    <w:rsid w:val="004914C3"/>
    <w:rsid w:val="00492EB0"/>
    <w:rsid w:val="00493816"/>
    <w:rsid w:val="00494290"/>
    <w:rsid w:val="0049511E"/>
    <w:rsid w:val="00495B2D"/>
    <w:rsid w:val="00495E2E"/>
    <w:rsid w:val="0049631D"/>
    <w:rsid w:val="004979B4"/>
    <w:rsid w:val="00497AE1"/>
    <w:rsid w:val="00497C03"/>
    <w:rsid w:val="00497D4B"/>
    <w:rsid w:val="004A0D35"/>
    <w:rsid w:val="004A0EBB"/>
    <w:rsid w:val="004A15A0"/>
    <w:rsid w:val="004A1ADA"/>
    <w:rsid w:val="004A1BB3"/>
    <w:rsid w:val="004A20F9"/>
    <w:rsid w:val="004A49B7"/>
    <w:rsid w:val="004A715F"/>
    <w:rsid w:val="004A73D9"/>
    <w:rsid w:val="004A769B"/>
    <w:rsid w:val="004B0A8E"/>
    <w:rsid w:val="004B0F17"/>
    <w:rsid w:val="004B15EC"/>
    <w:rsid w:val="004B365C"/>
    <w:rsid w:val="004B3745"/>
    <w:rsid w:val="004B3FE1"/>
    <w:rsid w:val="004B4EC4"/>
    <w:rsid w:val="004B621A"/>
    <w:rsid w:val="004B6CD9"/>
    <w:rsid w:val="004B79B5"/>
    <w:rsid w:val="004C04E5"/>
    <w:rsid w:val="004C225D"/>
    <w:rsid w:val="004C263C"/>
    <w:rsid w:val="004C31C5"/>
    <w:rsid w:val="004C3DF9"/>
    <w:rsid w:val="004C4B8D"/>
    <w:rsid w:val="004C4D75"/>
    <w:rsid w:val="004C564A"/>
    <w:rsid w:val="004C5BF6"/>
    <w:rsid w:val="004C6A78"/>
    <w:rsid w:val="004C6DEF"/>
    <w:rsid w:val="004C6FD6"/>
    <w:rsid w:val="004C75D7"/>
    <w:rsid w:val="004C784B"/>
    <w:rsid w:val="004D0D4B"/>
    <w:rsid w:val="004D149B"/>
    <w:rsid w:val="004D1C79"/>
    <w:rsid w:val="004D3CDF"/>
    <w:rsid w:val="004D48A6"/>
    <w:rsid w:val="004D7A73"/>
    <w:rsid w:val="004D7F8D"/>
    <w:rsid w:val="004E050D"/>
    <w:rsid w:val="004E0A46"/>
    <w:rsid w:val="004E1124"/>
    <w:rsid w:val="004E2368"/>
    <w:rsid w:val="004E4A78"/>
    <w:rsid w:val="004E54B8"/>
    <w:rsid w:val="004E63C9"/>
    <w:rsid w:val="004E7490"/>
    <w:rsid w:val="004E7DFA"/>
    <w:rsid w:val="004F080D"/>
    <w:rsid w:val="004F0E83"/>
    <w:rsid w:val="004F11E9"/>
    <w:rsid w:val="004F2205"/>
    <w:rsid w:val="004F261A"/>
    <w:rsid w:val="004F2ACB"/>
    <w:rsid w:val="004F3F84"/>
    <w:rsid w:val="004F4973"/>
    <w:rsid w:val="004F4C62"/>
    <w:rsid w:val="004F70FC"/>
    <w:rsid w:val="00500124"/>
    <w:rsid w:val="0050091D"/>
    <w:rsid w:val="00500AF8"/>
    <w:rsid w:val="00500EF9"/>
    <w:rsid w:val="00502651"/>
    <w:rsid w:val="00502A4E"/>
    <w:rsid w:val="00503350"/>
    <w:rsid w:val="00503FC0"/>
    <w:rsid w:val="005046E0"/>
    <w:rsid w:val="005057E6"/>
    <w:rsid w:val="00505C6C"/>
    <w:rsid w:val="0050611C"/>
    <w:rsid w:val="00506DD2"/>
    <w:rsid w:val="00507CB7"/>
    <w:rsid w:val="00510A3A"/>
    <w:rsid w:val="00510EBF"/>
    <w:rsid w:val="005112C3"/>
    <w:rsid w:val="00511773"/>
    <w:rsid w:val="0051178A"/>
    <w:rsid w:val="00511912"/>
    <w:rsid w:val="00512910"/>
    <w:rsid w:val="00512C78"/>
    <w:rsid w:val="00513417"/>
    <w:rsid w:val="00514248"/>
    <w:rsid w:val="0051433D"/>
    <w:rsid w:val="00514FBD"/>
    <w:rsid w:val="005150EF"/>
    <w:rsid w:val="0051530C"/>
    <w:rsid w:val="00515842"/>
    <w:rsid w:val="005171AF"/>
    <w:rsid w:val="00517D29"/>
    <w:rsid w:val="00521E31"/>
    <w:rsid w:val="0052414B"/>
    <w:rsid w:val="00525F80"/>
    <w:rsid w:val="0052600C"/>
    <w:rsid w:val="005270A0"/>
    <w:rsid w:val="00527760"/>
    <w:rsid w:val="0052782A"/>
    <w:rsid w:val="00531B1E"/>
    <w:rsid w:val="00532397"/>
    <w:rsid w:val="00532BAB"/>
    <w:rsid w:val="005339F1"/>
    <w:rsid w:val="005347C1"/>
    <w:rsid w:val="005364CC"/>
    <w:rsid w:val="00537646"/>
    <w:rsid w:val="0054097E"/>
    <w:rsid w:val="00540B26"/>
    <w:rsid w:val="00541A4E"/>
    <w:rsid w:val="005427C7"/>
    <w:rsid w:val="005437D5"/>
    <w:rsid w:val="0054492A"/>
    <w:rsid w:val="00545670"/>
    <w:rsid w:val="00545689"/>
    <w:rsid w:val="00546D72"/>
    <w:rsid w:val="00550A63"/>
    <w:rsid w:val="00551FCE"/>
    <w:rsid w:val="005525A4"/>
    <w:rsid w:val="00553ED6"/>
    <w:rsid w:val="005555F4"/>
    <w:rsid w:val="00555B22"/>
    <w:rsid w:val="00555F3B"/>
    <w:rsid w:val="00555F83"/>
    <w:rsid w:val="005565B7"/>
    <w:rsid w:val="00556FC5"/>
    <w:rsid w:val="005570A8"/>
    <w:rsid w:val="00560210"/>
    <w:rsid w:val="00561332"/>
    <w:rsid w:val="00561BC3"/>
    <w:rsid w:val="00561F69"/>
    <w:rsid w:val="005646DF"/>
    <w:rsid w:val="00566270"/>
    <w:rsid w:val="00566C71"/>
    <w:rsid w:val="0056773E"/>
    <w:rsid w:val="00570856"/>
    <w:rsid w:val="00570F2A"/>
    <w:rsid w:val="00573927"/>
    <w:rsid w:val="00573D6A"/>
    <w:rsid w:val="005775EB"/>
    <w:rsid w:val="005839BF"/>
    <w:rsid w:val="00583EF8"/>
    <w:rsid w:val="005857B0"/>
    <w:rsid w:val="005877B9"/>
    <w:rsid w:val="00587865"/>
    <w:rsid w:val="00590667"/>
    <w:rsid w:val="005916E2"/>
    <w:rsid w:val="0059178C"/>
    <w:rsid w:val="005917FF"/>
    <w:rsid w:val="005926C3"/>
    <w:rsid w:val="005934A6"/>
    <w:rsid w:val="005941DD"/>
    <w:rsid w:val="005942BF"/>
    <w:rsid w:val="00594D1B"/>
    <w:rsid w:val="00594FB4"/>
    <w:rsid w:val="00595998"/>
    <w:rsid w:val="00597665"/>
    <w:rsid w:val="00597AA9"/>
    <w:rsid w:val="005A0FE5"/>
    <w:rsid w:val="005A16F9"/>
    <w:rsid w:val="005A1AA6"/>
    <w:rsid w:val="005A1DD5"/>
    <w:rsid w:val="005A2725"/>
    <w:rsid w:val="005A31AE"/>
    <w:rsid w:val="005A36B6"/>
    <w:rsid w:val="005A3B76"/>
    <w:rsid w:val="005A3BDD"/>
    <w:rsid w:val="005A40AF"/>
    <w:rsid w:val="005A5189"/>
    <w:rsid w:val="005A54A2"/>
    <w:rsid w:val="005A5756"/>
    <w:rsid w:val="005A7319"/>
    <w:rsid w:val="005A766D"/>
    <w:rsid w:val="005B0BEF"/>
    <w:rsid w:val="005B0D74"/>
    <w:rsid w:val="005B23F2"/>
    <w:rsid w:val="005B341C"/>
    <w:rsid w:val="005B3987"/>
    <w:rsid w:val="005B3F42"/>
    <w:rsid w:val="005B4B5E"/>
    <w:rsid w:val="005B4C38"/>
    <w:rsid w:val="005B575D"/>
    <w:rsid w:val="005B5BF4"/>
    <w:rsid w:val="005B66C3"/>
    <w:rsid w:val="005B6DCF"/>
    <w:rsid w:val="005C00AB"/>
    <w:rsid w:val="005C1AF5"/>
    <w:rsid w:val="005C1E8A"/>
    <w:rsid w:val="005C22A6"/>
    <w:rsid w:val="005C2B65"/>
    <w:rsid w:val="005C3BAF"/>
    <w:rsid w:val="005C42B7"/>
    <w:rsid w:val="005C43CE"/>
    <w:rsid w:val="005C5323"/>
    <w:rsid w:val="005C5E39"/>
    <w:rsid w:val="005C5EE7"/>
    <w:rsid w:val="005C645A"/>
    <w:rsid w:val="005C6599"/>
    <w:rsid w:val="005C6A41"/>
    <w:rsid w:val="005C773C"/>
    <w:rsid w:val="005D032B"/>
    <w:rsid w:val="005D0E85"/>
    <w:rsid w:val="005D4158"/>
    <w:rsid w:val="005D4334"/>
    <w:rsid w:val="005D4B3A"/>
    <w:rsid w:val="005D4F5D"/>
    <w:rsid w:val="005D6448"/>
    <w:rsid w:val="005D6E2E"/>
    <w:rsid w:val="005D7E69"/>
    <w:rsid w:val="005E0561"/>
    <w:rsid w:val="005E13E3"/>
    <w:rsid w:val="005E259A"/>
    <w:rsid w:val="005E2970"/>
    <w:rsid w:val="005E366F"/>
    <w:rsid w:val="005E41E6"/>
    <w:rsid w:val="005E5BB5"/>
    <w:rsid w:val="005E62BE"/>
    <w:rsid w:val="005E6BB0"/>
    <w:rsid w:val="005F05A1"/>
    <w:rsid w:val="005F1009"/>
    <w:rsid w:val="005F122E"/>
    <w:rsid w:val="005F18BC"/>
    <w:rsid w:val="005F274A"/>
    <w:rsid w:val="005F2EDA"/>
    <w:rsid w:val="005F3514"/>
    <w:rsid w:val="005F5647"/>
    <w:rsid w:val="005F5A86"/>
    <w:rsid w:val="005F7154"/>
    <w:rsid w:val="005F7322"/>
    <w:rsid w:val="006014C3"/>
    <w:rsid w:val="0060185D"/>
    <w:rsid w:val="00602E6C"/>
    <w:rsid w:val="006035FD"/>
    <w:rsid w:val="00603936"/>
    <w:rsid w:val="00604C18"/>
    <w:rsid w:val="00604C6D"/>
    <w:rsid w:val="00604D09"/>
    <w:rsid w:val="00604E86"/>
    <w:rsid w:val="00606878"/>
    <w:rsid w:val="00606A79"/>
    <w:rsid w:val="006071E2"/>
    <w:rsid w:val="00607FC1"/>
    <w:rsid w:val="00612520"/>
    <w:rsid w:val="00612B99"/>
    <w:rsid w:val="00613F72"/>
    <w:rsid w:val="00614177"/>
    <w:rsid w:val="0061534E"/>
    <w:rsid w:val="00615DF2"/>
    <w:rsid w:val="00616D6A"/>
    <w:rsid w:val="006174F0"/>
    <w:rsid w:val="006176F3"/>
    <w:rsid w:val="00620CC6"/>
    <w:rsid w:val="0062116F"/>
    <w:rsid w:val="00621329"/>
    <w:rsid w:val="006216F3"/>
    <w:rsid w:val="0062446B"/>
    <w:rsid w:val="00627521"/>
    <w:rsid w:val="00627648"/>
    <w:rsid w:val="00630B7C"/>
    <w:rsid w:val="00631DC7"/>
    <w:rsid w:val="006333CE"/>
    <w:rsid w:val="006336A4"/>
    <w:rsid w:val="00633EA3"/>
    <w:rsid w:val="006344D3"/>
    <w:rsid w:val="00634674"/>
    <w:rsid w:val="006361E7"/>
    <w:rsid w:val="00636E78"/>
    <w:rsid w:val="00637DDB"/>
    <w:rsid w:val="00640473"/>
    <w:rsid w:val="006408B6"/>
    <w:rsid w:val="00640EC5"/>
    <w:rsid w:val="006413C3"/>
    <w:rsid w:val="00642244"/>
    <w:rsid w:val="00644498"/>
    <w:rsid w:val="00644742"/>
    <w:rsid w:val="006450D0"/>
    <w:rsid w:val="00647CD8"/>
    <w:rsid w:val="00650784"/>
    <w:rsid w:val="00651F0E"/>
    <w:rsid w:val="00653581"/>
    <w:rsid w:val="00655247"/>
    <w:rsid w:val="006553B6"/>
    <w:rsid w:val="00655AA1"/>
    <w:rsid w:val="00655DCC"/>
    <w:rsid w:val="00655E3C"/>
    <w:rsid w:val="00657D55"/>
    <w:rsid w:val="00660431"/>
    <w:rsid w:val="006609B2"/>
    <w:rsid w:val="00661C0D"/>
    <w:rsid w:val="00661C21"/>
    <w:rsid w:val="00663BE2"/>
    <w:rsid w:val="0066497E"/>
    <w:rsid w:val="006650CE"/>
    <w:rsid w:val="00665BB4"/>
    <w:rsid w:val="006662EF"/>
    <w:rsid w:val="00666944"/>
    <w:rsid w:val="00666CED"/>
    <w:rsid w:val="006704DD"/>
    <w:rsid w:val="00671C14"/>
    <w:rsid w:val="00672367"/>
    <w:rsid w:val="00673CF6"/>
    <w:rsid w:val="00674AEB"/>
    <w:rsid w:val="00674DB8"/>
    <w:rsid w:val="0067665B"/>
    <w:rsid w:val="00677565"/>
    <w:rsid w:val="0068288B"/>
    <w:rsid w:val="006832F6"/>
    <w:rsid w:val="00683447"/>
    <w:rsid w:val="006840C3"/>
    <w:rsid w:val="00685E44"/>
    <w:rsid w:val="00686C78"/>
    <w:rsid w:val="006911A9"/>
    <w:rsid w:val="00691F4F"/>
    <w:rsid w:val="00693652"/>
    <w:rsid w:val="0069551D"/>
    <w:rsid w:val="00695B53"/>
    <w:rsid w:val="006A0006"/>
    <w:rsid w:val="006A0C59"/>
    <w:rsid w:val="006A0EA3"/>
    <w:rsid w:val="006A1444"/>
    <w:rsid w:val="006A1AB7"/>
    <w:rsid w:val="006A2368"/>
    <w:rsid w:val="006A25C9"/>
    <w:rsid w:val="006A31A8"/>
    <w:rsid w:val="006A38C7"/>
    <w:rsid w:val="006A70D9"/>
    <w:rsid w:val="006B01F6"/>
    <w:rsid w:val="006B06D1"/>
    <w:rsid w:val="006B17C9"/>
    <w:rsid w:val="006B21D0"/>
    <w:rsid w:val="006B2206"/>
    <w:rsid w:val="006B246D"/>
    <w:rsid w:val="006B2C1C"/>
    <w:rsid w:val="006B2FC4"/>
    <w:rsid w:val="006B4580"/>
    <w:rsid w:val="006B53CD"/>
    <w:rsid w:val="006B5ADD"/>
    <w:rsid w:val="006B5AFE"/>
    <w:rsid w:val="006B5B4E"/>
    <w:rsid w:val="006B5E5A"/>
    <w:rsid w:val="006B797C"/>
    <w:rsid w:val="006C102E"/>
    <w:rsid w:val="006C24CD"/>
    <w:rsid w:val="006C37AB"/>
    <w:rsid w:val="006C67C7"/>
    <w:rsid w:val="006C6849"/>
    <w:rsid w:val="006D1440"/>
    <w:rsid w:val="006D1A73"/>
    <w:rsid w:val="006D214E"/>
    <w:rsid w:val="006D2513"/>
    <w:rsid w:val="006D40CA"/>
    <w:rsid w:val="006D45EE"/>
    <w:rsid w:val="006D4796"/>
    <w:rsid w:val="006D5541"/>
    <w:rsid w:val="006D5860"/>
    <w:rsid w:val="006D5DE8"/>
    <w:rsid w:val="006D6CA7"/>
    <w:rsid w:val="006D7669"/>
    <w:rsid w:val="006E0A7F"/>
    <w:rsid w:val="006E16C8"/>
    <w:rsid w:val="006E17E8"/>
    <w:rsid w:val="006E3B05"/>
    <w:rsid w:val="006E417D"/>
    <w:rsid w:val="006E4901"/>
    <w:rsid w:val="006E4C9D"/>
    <w:rsid w:val="006E6E60"/>
    <w:rsid w:val="006E734B"/>
    <w:rsid w:val="006F04EB"/>
    <w:rsid w:val="006F07E9"/>
    <w:rsid w:val="006F16D6"/>
    <w:rsid w:val="006F26E7"/>
    <w:rsid w:val="006F2EEF"/>
    <w:rsid w:val="006F4034"/>
    <w:rsid w:val="006F4CED"/>
    <w:rsid w:val="006F4E85"/>
    <w:rsid w:val="006F5352"/>
    <w:rsid w:val="006F5633"/>
    <w:rsid w:val="006F5CBC"/>
    <w:rsid w:val="006F6FA2"/>
    <w:rsid w:val="006F7743"/>
    <w:rsid w:val="006F7F5A"/>
    <w:rsid w:val="00703C7C"/>
    <w:rsid w:val="00703D8E"/>
    <w:rsid w:val="007042D5"/>
    <w:rsid w:val="0070553F"/>
    <w:rsid w:val="00705860"/>
    <w:rsid w:val="007069BC"/>
    <w:rsid w:val="0071163F"/>
    <w:rsid w:val="00711A72"/>
    <w:rsid w:val="00712EB0"/>
    <w:rsid w:val="00715FD0"/>
    <w:rsid w:val="00716E32"/>
    <w:rsid w:val="0071737E"/>
    <w:rsid w:val="00717663"/>
    <w:rsid w:val="00721025"/>
    <w:rsid w:val="00721088"/>
    <w:rsid w:val="00721E69"/>
    <w:rsid w:val="00723527"/>
    <w:rsid w:val="00723AFD"/>
    <w:rsid w:val="00726C61"/>
    <w:rsid w:val="00730949"/>
    <w:rsid w:val="007332F8"/>
    <w:rsid w:val="00734573"/>
    <w:rsid w:val="007348A9"/>
    <w:rsid w:val="00734CAF"/>
    <w:rsid w:val="0073688C"/>
    <w:rsid w:val="00737172"/>
    <w:rsid w:val="007377B6"/>
    <w:rsid w:val="00740398"/>
    <w:rsid w:val="0074179F"/>
    <w:rsid w:val="007436E0"/>
    <w:rsid w:val="007438FF"/>
    <w:rsid w:val="00743D45"/>
    <w:rsid w:val="00744ADC"/>
    <w:rsid w:val="00744CA8"/>
    <w:rsid w:val="0074535D"/>
    <w:rsid w:val="00750816"/>
    <w:rsid w:val="007509CF"/>
    <w:rsid w:val="00750E35"/>
    <w:rsid w:val="00753AE9"/>
    <w:rsid w:val="00753F06"/>
    <w:rsid w:val="007542B1"/>
    <w:rsid w:val="00755012"/>
    <w:rsid w:val="00755D49"/>
    <w:rsid w:val="00756330"/>
    <w:rsid w:val="00757858"/>
    <w:rsid w:val="00761883"/>
    <w:rsid w:val="00761AAA"/>
    <w:rsid w:val="00761C9C"/>
    <w:rsid w:val="0076338F"/>
    <w:rsid w:val="00765058"/>
    <w:rsid w:val="007656BC"/>
    <w:rsid w:val="00767531"/>
    <w:rsid w:val="0077060D"/>
    <w:rsid w:val="00771AE6"/>
    <w:rsid w:val="00771B65"/>
    <w:rsid w:val="0077258A"/>
    <w:rsid w:val="00772AF5"/>
    <w:rsid w:val="007732CA"/>
    <w:rsid w:val="00775EC7"/>
    <w:rsid w:val="00775F16"/>
    <w:rsid w:val="00777324"/>
    <w:rsid w:val="00777FEA"/>
    <w:rsid w:val="007807D6"/>
    <w:rsid w:val="00780E1E"/>
    <w:rsid w:val="007820F2"/>
    <w:rsid w:val="00782191"/>
    <w:rsid w:val="0078284E"/>
    <w:rsid w:val="00782A98"/>
    <w:rsid w:val="00782F0E"/>
    <w:rsid w:val="0078433D"/>
    <w:rsid w:val="00785A74"/>
    <w:rsid w:val="007861A0"/>
    <w:rsid w:val="00787405"/>
    <w:rsid w:val="00787852"/>
    <w:rsid w:val="0079181C"/>
    <w:rsid w:val="00791C44"/>
    <w:rsid w:val="00792EED"/>
    <w:rsid w:val="00793B1D"/>
    <w:rsid w:val="00794253"/>
    <w:rsid w:val="00794CFF"/>
    <w:rsid w:val="00796B54"/>
    <w:rsid w:val="00797F1B"/>
    <w:rsid w:val="007A0805"/>
    <w:rsid w:val="007A388D"/>
    <w:rsid w:val="007A3A0C"/>
    <w:rsid w:val="007A43CE"/>
    <w:rsid w:val="007A6048"/>
    <w:rsid w:val="007A6D43"/>
    <w:rsid w:val="007A7EF1"/>
    <w:rsid w:val="007B1866"/>
    <w:rsid w:val="007B357F"/>
    <w:rsid w:val="007B35A9"/>
    <w:rsid w:val="007B36C2"/>
    <w:rsid w:val="007B43F5"/>
    <w:rsid w:val="007B46FB"/>
    <w:rsid w:val="007B49FF"/>
    <w:rsid w:val="007B5BCF"/>
    <w:rsid w:val="007B742A"/>
    <w:rsid w:val="007C11DC"/>
    <w:rsid w:val="007C1621"/>
    <w:rsid w:val="007C1994"/>
    <w:rsid w:val="007C22B1"/>
    <w:rsid w:val="007C2AB7"/>
    <w:rsid w:val="007C2B60"/>
    <w:rsid w:val="007C3162"/>
    <w:rsid w:val="007C382D"/>
    <w:rsid w:val="007C3DE6"/>
    <w:rsid w:val="007C4447"/>
    <w:rsid w:val="007C4BD3"/>
    <w:rsid w:val="007C4D5E"/>
    <w:rsid w:val="007C5DEF"/>
    <w:rsid w:val="007C69CD"/>
    <w:rsid w:val="007C6CF7"/>
    <w:rsid w:val="007C6EB9"/>
    <w:rsid w:val="007C7D9D"/>
    <w:rsid w:val="007D0BE1"/>
    <w:rsid w:val="007D1069"/>
    <w:rsid w:val="007D13C4"/>
    <w:rsid w:val="007D15B2"/>
    <w:rsid w:val="007D2254"/>
    <w:rsid w:val="007D2544"/>
    <w:rsid w:val="007D4B1E"/>
    <w:rsid w:val="007D4BB2"/>
    <w:rsid w:val="007D5C52"/>
    <w:rsid w:val="007D60CE"/>
    <w:rsid w:val="007D656F"/>
    <w:rsid w:val="007D71F1"/>
    <w:rsid w:val="007D7A43"/>
    <w:rsid w:val="007E05E0"/>
    <w:rsid w:val="007E0700"/>
    <w:rsid w:val="007E1841"/>
    <w:rsid w:val="007E20C0"/>
    <w:rsid w:val="007E2193"/>
    <w:rsid w:val="007E291A"/>
    <w:rsid w:val="007E2B45"/>
    <w:rsid w:val="007E2D76"/>
    <w:rsid w:val="007E4F01"/>
    <w:rsid w:val="007E5E20"/>
    <w:rsid w:val="007E62E2"/>
    <w:rsid w:val="007E639B"/>
    <w:rsid w:val="007E6739"/>
    <w:rsid w:val="007E68B5"/>
    <w:rsid w:val="007E6AA4"/>
    <w:rsid w:val="007E7717"/>
    <w:rsid w:val="007E7765"/>
    <w:rsid w:val="007E7B01"/>
    <w:rsid w:val="007F0006"/>
    <w:rsid w:val="007F28D5"/>
    <w:rsid w:val="007F2DBB"/>
    <w:rsid w:val="007F3E9D"/>
    <w:rsid w:val="007F4032"/>
    <w:rsid w:val="007F4534"/>
    <w:rsid w:val="007F4E84"/>
    <w:rsid w:val="007F65FB"/>
    <w:rsid w:val="007F6FF9"/>
    <w:rsid w:val="00800222"/>
    <w:rsid w:val="00800EEF"/>
    <w:rsid w:val="0080167B"/>
    <w:rsid w:val="00801B3C"/>
    <w:rsid w:val="00802179"/>
    <w:rsid w:val="0080270B"/>
    <w:rsid w:val="00804E26"/>
    <w:rsid w:val="008052CA"/>
    <w:rsid w:val="00805B96"/>
    <w:rsid w:val="00805ECD"/>
    <w:rsid w:val="00810211"/>
    <w:rsid w:val="008105CF"/>
    <w:rsid w:val="00810BE0"/>
    <w:rsid w:val="00810DAE"/>
    <w:rsid w:val="00811D59"/>
    <w:rsid w:val="00811FC5"/>
    <w:rsid w:val="00813420"/>
    <w:rsid w:val="0081368A"/>
    <w:rsid w:val="00816188"/>
    <w:rsid w:val="008166F0"/>
    <w:rsid w:val="00822C90"/>
    <w:rsid w:val="008235A9"/>
    <w:rsid w:val="008239E8"/>
    <w:rsid w:val="00823D49"/>
    <w:rsid w:val="0082416D"/>
    <w:rsid w:val="008244DF"/>
    <w:rsid w:val="00824897"/>
    <w:rsid w:val="00826103"/>
    <w:rsid w:val="00826131"/>
    <w:rsid w:val="0082708B"/>
    <w:rsid w:val="0082786D"/>
    <w:rsid w:val="00830608"/>
    <w:rsid w:val="00830FD2"/>
    <w:rsid w:val="0083243D"/>
    <w:rsid w:val="00832508"/>
    <w:rsid w:val="0083255B"/>
    <w:rsid w:val="00832E64"/>
    <w:rsid w:val="008340E7"/>
    <w:rsid w:val="00834655"/>
    <w:rsid w:val="0083675B"/>
    <w:rsid w:val="00836DCC"/>
    <w:rsid w:val="008373FA"/>
    <w:rsid w:val="00837A7F"/>
    <w:rsid w:val="008408B5"/>
    <w:rsid w:val="00843800"/>
    <w:rsid w:val="00844F67"/>
    <w:rsid w:val="00845B7B"/>
    <w:rsid w:val="008476AE"/>
    <w:rsid w:val="008501CD"/>
    <w:rsid w:val="008506BE"/>
    <w:rsid w:val="00850CA2"/>
    <w:rsid w:val="00850CD1"/>
    <w:rsid w:val="00851372"/>
    <w:rsid w:val="008515E2"/>
    <w:rsid w:val="008518CB"/>
    <w:rsid w:val="0085193D"/>
    <w:rsid w:val="0085241E"/>
    <w:rsid w:val="00854503"/>
    <w:rsid w:val="008565A0"/>
    <w:rsid w:val="00856E92"/>
    <w:rsid w:val="00861C65"/>
    <w:rsid w:val="00861CF2"/>
    <w:rsid w:val="008620FA"/>
    <w:rsid w:val="00863F60"/>
    <w:rsid w:val="00864147"/>
    <w:rsid w:val="00864C6F"/>
    <w:rsid w:val="0086730C"/>
    <w:rsid w:val="00870E1B"/>
    <w:rsid w:val="00870E3F"/>
    <w:rsid w:val="0087196D"/>
    <w:rsid w:val="00871ABE"/>
    <w:rsid w:val="00873093"/>
    <w:rsid w:val="008732CF"/>
    <w:rsid w:val="00873EF0"/>
    <w:rsid w:val="008740AD"/>
    <w:rsid w:val="00874161"/>
    <w:rsid w:val="0087482D"/>
    <w:rsid w:val="00875E3D"/>
    <w:rsid w:val="00875E40"/>
    <w:rsid w:val="00876135"/>
    <w:rsid w:val="00876313"/>
    <w:rsid w:val="00876F90"/>
    <w:rsid w:val="00877199"/>
    <w:rsid w:val="00877D68"/>
    <w:rsid w:val="008812ED"/>
    <w:rsid w:val="008815B3"/>
    <w:rsid w:val="008816BB"/>
    <w:rsid w:val="00882302"/>
    <w:rsid w:val="00882627"/>
    <w:rsid w:val="00885805"/>
    <w:rsid w:val="008860C7"/>
    <w:rsid w:val="00886FA4"/>
    <w:rsid w:val="00887F77"/>
    <w:rsid w:val="0089217A"/>
    <w:rsid w:val="00892E14"/>
    <w:rsid w:val="008963D8"/>
    <w:rsid w:val="00897245"/>
    <w:rsid w:val="008A0025"/>
    <w:rsid w:val="008A0E30"/>
    <w:rsid w:val="008A164B"/>
    <w:rsid w:val="008A2020"/>
    <w:rsid w:val="008A272D"/>
    <w:rsid w:val="008A2AA5"/>
    <w:rsid w:val="008A34CF"/>
    <w:rsid w:val="008A5936"/>
    <w:rsid w:val="008A6C57"/>
    <w:rsid w:val="008A7CB5"/>
    <w:rsid w:val="008B021C"/>
    <w:rsid w:val="008B07D9"/>
    <w:rsid w:val="008B0B7D"/>
    <w:rsid w:val="008B3D59"/>
    <w:rsid w:val="008B3F6C"/>
    <w:rsid w:val="008B4BA1"/>
    <w:rsid w:val="008B505B"/>
    <w:rsid w:val="008B5FEA"/>
    <w:rsid w:val="008B6E7B"/>
    <w:rsid w:val="008B6F20"/>
    <w:rsid w:val="008B7C0E"/>
    <w:rsid w:val="008C0736"/>
    <w:rsid w:val="008C1DD8"/>
    <w:rsid w:val="008C23A3"/>
    <w:rsid w:val="008C4725"/>
    <w:rsid w:val="008C71E8"/>
    <w:rsid w:val="008C7272"/>
    <w:rsid w:val="008C7673"/>
    <w:rsid w:val="008C7A60"/>
    <w:rsid w:val="008C7D0E"/>
    <w:rsid w:val="008D00E3"/>
    <w:rsid w:val="008D0628"/>
    <w:rsid w:val="008D0AF5"/>
    <w:rsid w:val="008D1011"/>
    <w:rsid w:val="008D1054"/>
    <w:rsid w:val="008D167D"/>
    <w:rsid w:val="008D1AF1"/>
    <w:rsid w:val="008D1BA3"/>
    <w:rsid w:val="008D28B4"/>
    <w:rsid w:val="008D30C4"/>
    <w:rsid w:val="008D433C"/>
    <w:rsid w:val="008D43AA"/>
    <w:rsid w:val="008D45CB"/>
    <w:rsid w:val="008D488E"/>
    <w:rsid w:val="008D7073"/>
    <w:rsid w:val="008F0CEA"/>
    <w:rsid w:val="008F11BA"/>
    <w:rsid w:val="008F1956"/>
    <w:rsid w:val="008F2721"/>
    <w:rsid w:val="008F2A25"/>
    <w:rsid w:val="008F341E"/>
    <w:rsid w:val="008F3634"/>
    <w:rsid w:val="008F392C"/>
    <w:rsid w:val="008F3A2D"/>
    <w:rsid w:val="008F3BB5"/>
    <w:rsid w:val="008F43E0"/>
    <w:rsid w:val="008F4415"/>
    <w:rsid w:val="008F7567"/>
    <w:rsid w:val="008F7900"/>
    <w:rsid w:val="009001B0"/>
    <w:rsid w:val="0090022F"/>
    <w:rsid w:val="00901BD1"/>
    <w:rsid w:val="00902929"/>
    <w:rsid w:val="00902A6C"/>
    <w:rsid w:val="00902A9E"/>
    <w:rsid w:val="009032BB"/>
    <w:rsid w:val="0090515F"/>
    <w:rsid w:val="00906BC0"/>
    <w:rsid w:val="00907241"/>
    <w:rsid w:val="0090732A"/>
    <w:rsid w:val="009109BB"/>
    <w:rsid w:val="00912870"/>
    <w:rsid w:val="009129C8"/>
    <w:rsid w:val="00912B42"/>
    <w:rsid w:val="00912E57"/>
    <w:rsid w:val="00913853"/>
    <w:rsid w:val="009146C1"/>
    <w:rsid w:val="009149B3"/>
    <w:rsid w:val="00914DDB"/>
    <w:rsid w:val="009151EC"/>
    <w:rsid w:val="00915EB8"/>
    <w:rsid w:val="00916209"/>
    <w:rsid w:val="00920891"/>
    <w:rsid w:val="0092132E"/>
    <w:rsid w:val="009219AD"/>
    <w:rsid w:val="00923B24"/>
    <w:rsid w:val="00924A37"/>
    <w:rsid w:val="009256D2"/>
    <w:rsid w:val="00926DCE"/>
    <w:rsid w:val="00926EE7"/>
    <w:rsid w:val="009301D2"/>
    <w:rsid w:val="009303BA"/>
    <w:rsid w:val="00931BA4"/>
    <w:rsid w:val="00936427"/>
    <w:rsid w:val="00937B8B"/>
    <w:rsid w:val="00940FEF"/>
    <w:rsid w:val="00941AB4"/>
    <w:rsid w:val="00942512"/>
    <w:rsid w:val="00942AD9"/>
    <w:rsid w:val="00942E38"/>
    <w:rsid w:val="0094493A"/>
    <w:rsid w:val="00944D29"/>
    <w:rsid w:val="00945DB7"/>
    <w:rsid w:val="009475BF"/>
    <w:rsid w:val="00947B07"/>
    <w:rsid w:val="0095059D"/>
    <w:rsid w:val="00950CB1"/>
    <w:rsid w:val="00950F49"/>
    <w:rsid w:val="009510F4"/>
    <w:rsid w:val="00951558"/>
    <w:rsid w:val="009519DB"/>
    <w:rsid w:val="00952FFC"/>
    <w:rsid w:val="009530D5"/>
    <w:rsid w:val="009538EA"/>
    <w:rsid w:val="009539F1"/>
    <w:rsid w:val="009550D3"/>
    <w:rsid w:val="009556B9"/>
    <w:rsid w:val="00956401"/>
    <w:rsid w:val="00960022"/>
    <w:rsid w:val="00960A79"/>
    <w:rsid w:val="00961832"/>
    <w:rsid w:val="00961C36"/>
    <w:rsid w:val="00962082"/>
    <w:rsid w:val="009634B3"/>
    <w:rsid w:val="009639DD"/>
    <w:rsid w:val="00963ACB"/>
    <w:rsid w:val="009663C7"/>
    <w:rsid w:val="00966543"/>
    <w:rsid w:val="00971ED5"/>
    <w:rsid w:val="00972025"/>
    <w:rsid w:val="0097285C"/>
    <w:rsid w:val="00973F4B"/>
    <w:rsid w:val="00974DBF"/>
    <w:rsid w:val="00974F3F"/>
    <w:rsid w:val="00974FDC"/>
    <w:rsid w:val="009770E4"/>
    <w:rsid w:val="00981317"/>
    <w:rsid w:val="0098226C"/>
    <w:rsid w:val="0098393E"/>
    <w:rsid w:val="00983A45"/>
    <w:rsid w:val="009841A6"/>
    <w:rsid w:val="009852A2"/>
    <w:rsid w:val="00985897"/>
    <w:rsid w:val="00987B2A"/>
    <w:rsid w:val="00987EF7"/>
    <w:rsid w:val="00990480"/>
    <w:rsid w:val="009916B1"/>
    <w:rsid w:val="00991F82"/>
    <w:rsid w:val="00992085"/>
    <w:rsid w:val="00992321"/>
    <w:rsid w:val="00992A17"/>
    <w:rsid w:val="00992F8B"/>
    <w:rsid w:val="009930CE"/>
    <w:rsid w:val="00993B39"/>
    <w:rsid w:val="0099704B"/>
    <w:rsid w:val="009A054E"/>
    <w:rsid w:val="009A22C0"/>
    <w:rsid w:val="009A35D7"/>
    <w:rsid w:val="009A3F41"/>
    <w:rsid w:val="009A3FAF"/>
    <w:rsid w:val="009A416B"/>
    <w:rsid w:val="009A5DD6"/>
    <w:rsid w:val="009A61C4"/>
    <w:rsid w:val="009B11C2"/>
    <w:rsid w:val="009B1205"/>
    <w:rsid w:val="009B2839"/>
    <w:rsid w:val="009B3894"/>
    <w:rsid w:val="009B419C"/>
    <w:rsid w:val="009B54EA"/>
    <w:rsid w:val="009B5E96"/>
    <w:rsid w:val="009B69EA"/>
    <w:rsid w:val="009B7934"/>
    <w:rsid w:val="009C23D0"/>
    <w:rsid w:val="009C349B"/>
    <w:rsid w:val="009C3CF6"/>
    <w:rsid w:val="009C3F17"/>
    <w:rsid w:val="009C4411"/>
    <w:rsid w:val="009C4D02"/>
    <w:rsid w:val="009C4F18"/>
    <w:rsid w:val="009C62F3"/>
    <w:rsid w:val="009C6965"/>
    <w:rsid w:val="009C7F51"/>
    <w:rsid w:val="009D090A"/>
    <w:rsid w:val="009D1D84"/>
    <w:rsid w:val="009D3241"/>
    <w:rsid w:val="009D3958"/>
    <w:rsid w:val="009D3E58"/>
    <w:rsid w:val="009D6D7D"/>
    <w:rsid w:val="009E01AC"/>
    <w:rsid w:val="009E0943"/>
    <w:rsid w:val="009E2118"/>
    <w:rsid w:val="009E253F"/>
    <w:rsid w:val="009E28E2"/>
    <w:rsid w:val="009E2FD6"/>
    <w:rsid w:val="009E3260"/>
    <w:rsid w:val="009E35F2"/>
    <w:rsid w:val="009E373B"/>
    <w:rsid w:val="009E3C2C"/>
    <w:rsid w:val="009E3FE8"/>
    <w:rsid w:val="009E6129"/>
    <w:rsid w:val="009E6A6E"/>
    <w:rsid w:val="009F0B9C"/>
    <w:rsid w:val="009F10DE"/>
    <w:rsid w:val="009F118F"/>
    <w:rsid w:val="009F1549"/>
    <w:rsid w:val="009F260E"/>
    <w:rsid w:val="009F304C"/>
    <w:rsid w:val="009F39D0"/>
    <w:rsid w:val="009F3CAB"/>
    <w:rsid w:val="009F4BBD"/>
    <w:rsid w:val="009F4E9B"/>
    <w:rsid w:val="009F52BD"/>
    <w:rsid w:val="009F650A"/>
    <w:rsid w:val="00A00D59"/>
    <w:rsid w:val="00A00E18"/>
    <w:rsid w:val="00A02B12"/>
    <w:rsid w:val="00A049C5"/>
    <w:rsid w:val="00A0511F"/>
    <w:rsid w:val="00A068D4"/>
    <w:rsid w:val="00A06D10"/>
    <w:rsid w:val="00A10BD3"/>
    <w:rsid w:val="00A11BA0"/>
    <w:rsid w:val="00A13E68"/>
    <w:rsid w:val="00A1467C"/>
    <w:rsid w:val="00A1484C"/>
    <w:rsid w:val="00A148BB"/>
    <w:rsid w:val="00A14A00"/>
    <w:rsid w:val="00A1586B"/>
    <w:rsid w:val="00A16C67"/>
    <w:rsid w:val="00A178B0"/>
    <w:rsid w:val="00A20B3F"/>
    <w:rsid w:val="00A21C13"/>
    <w:rsid w:val="00A22419"/>
    <w:rsid w:val="00A227DA"/>
    <w:rsid w:val="00A22E20"/>
    <w:rsid w:val="00A2361B"/>
    <w:rsid w:val="00A2388F"/>
    <w:rsid w:val="00A23A45"/>
    <w:rsid w:val="00A23C77"/>
    <w:rsid w:val="00A261A5"/>
    <w:rsid w:val="00A26B34"/>
    <w:rsid w:val="00A26BAF"/>
    <w:rsid w:val="00A26FD7"/>
    <w:rsid w:val="00A27127"/>
    <w:rsid w:val="00A303AC"/>
    <w:rsid w:val="00A30797"/>
    <w:rsid w:val="00A31CB5"/>
    <w:rsid w:val="00A31DCD"/>
    <w:rsid w:val="00A3253C"/>
    <w:rsid w:val="00A326D1"/>
    <w:rsid w:val="00A32F38"/>
    <w:rsid w:val="00A3446E"/>
    <w:rsid w:val="00A40585"/>
    <w:rsid w:val="00A40819"/>
    <w:rsid w:val="00A40E76"/>
    <w:rsid w:val="00A41831"/>
    <w:rsid w:val="00A419E6"/>
    <w:rsid w:val="00A43CD5"/>
    <w:rsid w:val="00A45A51"/>
    <w:rsid w:val="00A4653B"/>
    <w:rsid w:val="00A46D0D"/>
    <w:rsid w:val="00A50180"/>
    <w:rsid w:val="00A503AD"/>
    <w:rsid w:val="00A527D2"/>
    <w:rsid w:val="00A52DA2"/>
    <w:rsid w:val="00A54BA8"/>
    <w:rsid w:val="00A5548F"/>
    <w:rsid w:val="00A558FA"/>
    <w:rsid w:val="00A575DA"/>
    <w:rsid w:val="00A57A85"/>
    <w:rsid w:val="00A61B3C"/>
    <w:rsid w:val="00A62495"/>
    <w:rsid w:val="00A62EFF"/>
    <w:rsid w:val="00A6369E"/>
    <w:rsid w:val="00A65172"/>
    <w:rsid w:val="00A6541B"/>
    <w:rsid w:val="00A654EE"/>
    <w:rsid w:val="00A670A6"/>
    <w:rsid w:val="00A6738A"/>
    <w:rsid w:val="00A67670"/>
    <w:rsid w:val="00A67ABF"/>
    <w:rsid w:val="00A71881"/>
    <w:rsid w:val="00A725EF"/>
    <w:rsid w:val="00A72887"/>
    <w:rsid w:val="00A743F5"/>
    <w:rsid w:val="00A74537"/>
    <w:rsid w:val="00A74E79"/>
    <w:rsid w:val="00A76B4B"/>
    <w:rsid w:val="00A76D15"/>
    <w:rsid w:val="00A8024A"/>
    <w:rsid w:val="00A8046B"/>
    <w:rsid w:val="00A80810"/>
    <w:rsid w:val="00A81290"/>
    <w:rsid w:val="00A81872"/>
    <w:rsid w:val="00A821F4"/>
    <w:rsid w:val="00A8270A"/>
    <w:rsid w:val="00A82A25"/>
    <w:rsid w:val="00A85751"/>
    <w:rsid w:val="00A8605E"/>
    <w:rsid w:val="00A8710A"/>
    <w:rsid w:val="00A87720"/>
    <w:rsid w:val="00A87BA2"/>
    <w:rsid w:val="00A87C3C"/>
    <w:rsid w:val="00A91F76"/>
    <w:rsid w:val="00A93439"/>
    <w:rsid w:val="00A93718"/>
    <w:rsid w:val="00A9417D"/>
    <w:rsid w:val="00A942A7"/>
    <w:rsid w:val="00A94F14"/>
    <w:rsid w:val="00A95669"/>
    <w:rsid w:val="00A959CC"/>
    <w:rsid w:val="00A9670A"/>
    <w:rsid w:val="00AA1201"/>
    <w:rsid w:val="00AA1B18"/>
    <w:rsid w:val="00AA1D87"/>
    <w:rsid w:val="00AA2A8C"/>
    <w:rsid w:val="00AA2E45"/>
    <w:rsid w:val="00AA3E42"/>
    <w:rsid w:val="00AA459F"/>
    <w:rsid w:val="00AA5A90"/>
    <w:rsid w:val="00AA5D64"/>
    <w:rsid w:val="00AA5DFD"/>
    <w:rsid w:val="00AA6A9D"/>
    <w:rsid w:val="00AA78C9"/>
    <w:rsid w:val="00AB1578"/>
    <w:rsid w:val="00AB1594"/>
    <w:rsid w:val="00AB17C9"/>
    <w:rsid w:val="00AB2877"/>
    <w:rsid w:val="00AB2C99"/>
    <w:rsid w:val="00AB36C2"/>
    <w:rsid w:val="00AB5559"/>
    <w:rsid w:val="00AB57F0"/>
    <w:rsid w:val="00AB591E"/>
    <w:rsid w:val="00AB5EA9"/>
    <w:rsid w:val="00AB611C"/>
    <w:rsid w:val="00AC0B99"/>
    <w:rsid w:val="00AC1F01"/>
    <w:rsid w:val="00AC2090"/>
    <w:rsid w:val="00AC258B"/>
    <w:rsid w:val="00AC305D"/>
    <w:rsid w:val="00AC30CD"/>
    <w:rsid w:val="00AC3203"/>
    <w:rsid w:val="00AC39B6"/>
    <w:rsid w:val="00AC5A52"/>
    <w:rsid w:val="00AC6106"/>
    <w:rsid w:val="00AC6651"/>
    <w:rsid w:val="00AC6D81"/>
    <w:rsid w:val="00AD07D8"/>
    <w:rsid w:val="00AD10CE"/>
    <w:rsid w:val="00AD25FD"/>
    <w:rsid w:val="00AD382D"/>
    <w:rsid w:val="00AD5968"/>
    <w:rsid w:val="00AD5A4B"/>
    <w:rsid w:val="00AD66FD"/>
    <w:rsid w:val="00AD71C3"/>
    <w:rsid w:val="00AD7F78"/>
    <w:rsid w:val="00AE006B"/>
    <w:rsid w:val="00AE014E"/>
    <w:rsid w:val="00AE065F"/>
    <w:rsid w:val="00AE097F"/>
    <w:rsid w:val="00AE098E"/>
    <w:rsid w:val="00AE0A47"/>
    <w:rsid w:val="00AE1633"/>
    <w:rsid w:val="00AE1761"/>
    <w:rsid w:val="00AE2016"/>
    <w:rsid w:val="00AE2E44"/>
    <w:rsid w:val="00AE4399"/>
    <w:rsid w:val="00AE4A93"/>
    <w:rsid w:val="00AF0C52"/>
    <w:rsid w:val="00AF282C"/>
    <w:rsid w:val="00AF2DD9"/>
    <w:rsid w:val="00AF3464"/>
    <w:rsid w:val="00AF43E2"/>
    <w:rsid w:val="00AF491B"/>
    <w:rsid w:val="00AF4D7D"/>
    <w:rsid w:val="00AF5E42"/>
    <w:rsid w:val="00AF5E6A"/>
    <w:rsid w:val="00AF715D"/>
    <w:rsid w:val="00B00456"/>
    <w:rsid w:val="00B01FF1"/>
    <w:rsid w:val="00B02F46"/>
    <w:rsid w:val="00B03911"/>
    <w:rsid w:val="00B05209"/>
    <w:rsid w:val="00B06D61"/>
    <w:rsid w:val="00B07651"/>
    <w:rsid w:val="00B0786D"/>
    <w:rsid w:val="00B1059D"/>
    <w:rsid w:val="00B10BE5"/>
    <w:rsid w:val="00B10DA7"/>
    <w:rsid w:val="00B113F0"/>
    <w:rsid w:val="00B11AA2"/>
    <w:rsid w:val="00B12EDA"/>
    <w:rsid w:val="00B12FF1"/>
    <w:rsid w:val="00B13598"/>
    <w:rsid w:val="00B1486B"/>
    <w:rsid w:val="00B14B34"/>
    <w:rsid w:val="00B16139"/>
    <w:rsid w:val="00B167CF"/>
    <w:rsid w:val="00B171C6"/>
    <w:rsid w:val="00B21D40"/>
    <w:rsid w:val="00B22543"/>
    <w:rsid w:val="00B22FED"/>
    <w:rsid w:val="00B23319"/>
    <w:rsid w:val="00B242B0"/>
    <w:rsid w:val="00B2436A"/>
    <w:rsid w:val="00B24A0D"/>
    <w:rsid w:val="00B2586E"/>
    <w:rsid w:val="00B260AE"/>
    <w:rsid w:val="00B261FC"/>
    <w:rsid w:val="00B267C3"/>
    <w:rsid w:val="00B26999"/>
    <w:rsid w:val="00B26AE5"/>
    <w:rsid w:val="00B26C7B"/>
    <w:rsid w:val="00B271AB"/>
    <w:rsid w:val="00B278DD"/>
    <w:rsid w:val="00B30483"/>
    <w:rsid w:val="00B308CF"/>
    <w:rsid w:val="00B3091E"/>
    <w:rsid w:val="00B30C90"/>
    <w:rsid w:val="00B325D6"/>
    <w:rsid w:val="00B352A3"/>
    <w:rsid w:val="00B36317"/>
    <w:rsid w:val="00B365EE"/>
    <w:rsid w:val="00B36E22"/>
    <w:rsid w:val="00B370B0"/>
    <w:rsid w:val="00B379F3"/>
    <w:rsid w:val="00B37AAE"/>
    <w:rsid w:val="00B37BD7"/>
    <w:rsid w:val="00B45E36"/>
    <w:rsid w:val="00B4606D"/>
    <w:rsid w:val="00B46CDD"/>
    <w:rsid w:val="00B4721B"/>
    <w:rsid w:val="00B479A7"/>
    <w:rsid w:val="00B50A73"/>
    <w:rsid w:val="00B5140E"/>
    <w:rsid w:val="00B5184B"/>
    <w:rsid w:val="00B519B7"/>
    <w:rsid w:val="00B526C9"/>
    <w:rsid w:val="00B535D2"/>
    <w:rsid w:val="00B53A40"/>
    <w:rsid w:val="00B53D74"/>
    <w:rsid w:val="00B53D95"/>
    <w:rsid w:val="00B5412F"/>
    <w:rsid w:val="00B54DDD"/>
    <w:rsid w:val="00B5558B"/>
    <w:rsid w:val="00B56D46"/>
    <w:rsid w:val="00B576C6"/>
    <w:rsid w:val="00B61467"/>
    <w:rsid w:val="00B61846"/>
    <w:rsid w:val="00B629D5"/>
    <w:rsid w:val="00B63803"/>
    <w:rsid w:val="00B63A39"/>
    <w:rsid w:val="00B647E5"/>
    <w:rsid w:val="00B64DE5"/>
    <w:rsid w:val="00B65123"/>
    <w:rsid w:val="00B65682"/>
    <w:rsid w:val="00B65C8D"/>
    <w:rsid w:val="00B70D9A"/>
    <w:rsid w:val="00B710CE"/>
    <w:rsid w:val="00B720B5"/>
    <w:rsid w:val="00B72D61"/>
    <w:rsid w:val="00B72DBE"/>
    <w:rsid w:val="00B73C32"/>
    <w:rsid w:val="00B73D6B"/>
    <w:rsid w:val="00B75177"/>
    <w:rsid w:val="00B75C70"/>
    <w:rsid w:val="00B75E46"/>
    <w:rsid w:val="00B7615E"/>
    <w:rsid w:val="00B77B89"/>
    <w:rsid w:val="00B77D4B"/>
    <w:rsid w:val="00B807F6"/>
    <w:rsid w:val="00B824B4"/>
    <w:rsid w:val="00B83E8E"/>
    <w:rsid w:val="00B84D59"/>
    <w:rsid w:val="00B87188"/>
    <w:rsid w:val="00B8789F"/>
    <w:rsid w:val="00B90641"/>
    <w:rsid w:val="00B91561"/>
    <w:rsid w:val="00B91873"/>
    <w:rsid w:val="00B91B89"/>
    <w:rsid w:val="00B92382"/>
    <w:rsid w:val="00B9253C"/>
    <w:rsid w:val="00B929C9"/>
    <w:rsid w:val="00B92EF0"/>
    <w:rsid w:val="00B9371A"/>
    <w:rsid w:val="00B96CF9"/>
    <w:rsid w:val="00BA0168"/>
    <w:rsid w:val="00BA2809"/>
    <w:rsid w:val="00BA2F24"/>
    <w:rsid w:val="00BA3043"/>
    <w:rsid w:val="00BA5C79"/>
    <w:rsid w:val="00BA70DB"/>
    <w:rsid w:val="00BA742B"/>
    <w:rsid w:val="00BB02A5"/>
    <w:rsid w:val="00BB035F"/>
    <w:rsid w:val="00BB0547"/>
    <w:rsid w:val="00BB063E"/>
    <w:rsid w:val="00BB0BCC"/>
    <w:rsid w:val="00BB1879"/>
    <w:rsid w:val="00BB1920"/>
    <w:rsid w:val="00BB2044"/>
    <w:rsid w:val="00BB438A"/>
    <w:rsid w:val="00BB5172"/>
    <w:rsid w:val="00BB6FD8"/>
    <w:rsid w:val="00BB7276"/>
    <w:rsid w:val="00BB7369"/>
    <w:rsid w:val="00BB7737"/>
    <w:rsid w:val="00BC16D4"/>
    <w:rsid w:val="00BC2E24"/>
    <w:rsid w:val="00BC3606"/>
    <w:rsid w:val="00BC6588"/>
    <w:rsid w:val="00BD02DA"/>
    <w:rsid w:val="00BD0661"/>
    <w:rsid w:val="00BD1119"/>
    <w:rsid w:val="00BD124A"/>
    <w:rsid w:val="00BD3279"/>
    <w:rsid w:val="00BD3C09"/>
    <w:rsid w:val="00BD3DFB"/>
    <w:rsid w:val="00BD4858"/>
    <w:rsid w:val="00BD58F0"/>
    <w:rsid w:val="00BD614F"/>
    <w:rsid w:val="00BD63AC"/>
    <w:rsid w:val="00BD6B62"/>
    <w:rsid w:val="00BD6FA2"/>
    <w:rsid w:val="00BD723F"/>
    <w:rsid w:val="00BE028C"/>
    <w:rsid w:val="00BE37B6"/>
    <w:rsid w:val="00BE44BE"/>
    <w:rsid w:val="00BE4780"/>
    <w:rsid w:val="00BE4C3A"/>
    <w:rsid w:val="00BE680C"/>
    <w:rsid w:val="00BE69C3"/>
    <w:rsid w:val="00BF0285"/>
    <w:rsid w:val="00BF02C4"/>
    <w:rsid w:val="00BF1437"/>
    <w:rsid w:val="00BF18DC"/>
    <w:rsid w:val="00BF47DE"/>
    <w:rsid w:val="00BF4D9F"/>
    <w:rsid w:val="00BF58D1"/>
    <w:rsid w:val="00BF6C3A"/>
    <w:rsid w:val="00C00226"/>
    <w:rsid w:val="00C0064D"/>
    <w:rsid w:val="00C0114A"/>
    <w:rsid w:val="00C01B43"/>
    <w:rsid w:val="00C048E8"/>
    <w:rsid w:val="00C051EB"/>
    <w:rsid w:val="00C07F17"/>
    <w:rsid w:val="00C1078C"/>
    <w:rsid w:val="00C11099"/>
    <w:rsid w:val="00C11794"/>
    <w:rsid w:val="00C11E80"/>
    <w:rsid w:val="00C11F44"/>
    <w:rsid w:val="00C12267"/>
    <w:rsid w:val="00C1290F"/>
    <w:rsid w:val="00C140FE"/>
    <w:rsid w:val="00C15C70"/>
    <w:rsid w:val="00C16D63"/>
    <w:rsid w:val="00C1788E"/>
    <w:rsid w:val="00C2011C"/>
    <w:rsid w:val="00C203E1"/>
    <w:rsid w:val="00C2086F"/>
    <w:rsid w:val="00C21A2F"/>
    <w:rsid w:val="00C21EB7"/>
    <w:rsid w:val="00C22F17"/>
    <w:rsid w:val="00C2472E"/>
    <w:rsid w:val="00C25A01"/>
    <w:rsid w:val="00C25C09"/>
    <w:rsid w:val="00C25DAA"/>
    <w:rsid w:val="00C26AB3"/>
    <w:rsid w:val="00C2796B"/>
    <w:rsid w:val="00C27B71"/>
    <w:rsid w:val="00C3130A"/>
    <w:rsid w:val="00C31F1C"/>
    <w:rsid w:val="00C321A8"/>
    <w:rsid w:val="00C32BFA"/>
    <w:rsid w:val="00C3346D"/>
    <w:rsid w:val="00C339BD"/>
    <w:rsid w:val="00C34B25"/>
    <w:rsid w:val="00C3564A"/>
    <w:rsid w:val="00C35698"/>
    <w:rsid w:val="00C35AAD"/>
    <w:rsid w:val="00C37128"/>
    <w:rsid w:val="00C40109"/>
    <w:rsid w:val="00C40412"/>
    <w:rsid w:val="00C40D6C"/>
    <w:rsid w:val="00C41499"/>
    <w:rsid w:val="00C42799"/>
    <w:rsid w:val="00C42E87"/>
    <w:rsid w:val="00C44FD8"/>
    <w:rsid w:val="00C46A6F"/>
    <w:rsid w:val="00C47754"/>
    <w:rsid w:val="00C47D8D"/>
    <w:rsid w:val="00C501F2"/>
    <w:rsid w:val="00C50AF0"/>
    <w:rsid w:val="00C524E3"/>
    <w:rsid w:val="00C525AD"/>
    <w:rsid w:val="00C5260F"/>
    <w:rsid w:val="00C53723"/>
    <w:rsid w:val="00C55600"/>
    <w:rsid w:val="00C55625"/>
    <w:rsid w:val="00C56F66"/>
    <w:rsid w:val="00C57523"/>
    <w:rsid w:val="00C61A19"/>
    <w:rsid w:val="00C62F83"/>
    <w:rsid w:val="00C64411"/>
    <w:rsid w:val="00C665FD"/>
    <w:rsid w:val="00C66C25"/>
    <w:rsid w:val="00C703F2"/>
    <w:rsid w:val="00C72E0F"/>
    <w:rsid w:val="00C759CE"/>
    <w:rsid w:val="00C76AB2"/>
    <w:rsid w:val="00C7711D"/>
    <w:rsid w:val="00C7728D"/>
    <w:rsid w:val="00C773DC"/>
    <w:rsid w:val="00C77593"/>
    <w:rsid w:val="00C776B5"/>
    <w:rsid w:val="00C8015E"/>
    <w:rsid w:val="00C80423"/>
    <w:rsid w:val="00C81E91"/>
    <w:rsid w:val="00C82758"/>
    <w:rsid w:val="00C82EA8"/>
    <w:rsid w:val="00C84B97"/>
    <w:rsid w:val="00C85BE3"/>
    <w:rsid w:val="00C85E3C"/>
    <w:rsid w:val="00C87DE3"/>
    <w:rsid w:val="00C87E4B"/>
    <w:rsid w:val="00C906E0"/>
    <w:rsid w:val="00C92B67"/>
    <w:rsid w:val="00C9355D"/>
    <w:rsid w:val="00C93AD3"/>
    <w:rsid w:val="00C94DBB"/>
    <w:rsid w:val="00C94E8C"/>
    <w:rsid w:val="00C96006"/>
    <w:rsid w:val="00C96448"/>
    <w:rsid w:val="00C97440"/>
    <w:rsid w:val="00C97808"/>
    <w:rsid w:val="00CA01F1"/>
    <w:rsid w:val="00CA0646"/>
    <w:rsid w:val="00CA300F"/>
    <w:rsid w:val="00CA4101"/>
    <w:rsid w:val="00CA438F"/>
    <w:rsid w:val="00CA495A"/>
    <w:rsid w:val="00CA49CA"/>
    <w:rsid w:val="00CA4A42"/>
    <w:rsid w:val="00CA59E4"/>
    <w:rsid w:val="00CA7C80"/>
    <w:rsid w:val="00CB124A"/>
    <w:rsid w:val="00CB3C88"/>
    <w:rsid w:val="00CB52A4"/>
    <w:rsid w:val="00CB621D"/>
    <w:rsid w:val="00CB659B"/>
    <w:rsid w:val="00CB69F3"/>
    <w:rsid w:val="00CC0736"/>
    <w:rsid w:val="00CC1D68"/>
    <w:rsid w:val="00CC220C"/>
    <w:rsid w:val="00CC3006"/>
    <w:rsid w:val="00CC3325"/>
    <w:rsid w:val="00CC62B7"/>
    <w:rsid w:val="00CC6ECC"/>
    <w:rsid w:val="00CC7900"/>
    <w:rsid w:val="00CC7D8A"/>
    <w:rsid w:val="00CD12EC"/>
    <w:rsid w:val="00CD13F9"/>
    <w:rsid w:val="00CD1409"/>
    <w:rsid w:val="00CD1755"/>
    <w:rsid w:val="00CD48BF"/>
    <w:rsid w:val="00CD554E"/>
    <w:rsid w:val="00CD5DD2"/>
    <w:rsid w:val="00CE0514"/>
    <w:rsid w:val="00CE0613"/>
    <w:rsid w:val="00CE188E"/>
    <w:rsid w:val="00CE3845"/>
    <w:rsid w:val="00CE462A"/>
    <w:rsid w:val="00CE4754"/>
    <w:rsid w:val="00CE47B4"/>
    <w:rsid w:val="00CE6A42"/>
    <w:rsid w:val="00CE6E62"/>
    <w:rsid w:val="00CE7C48"/>
    <w:rsid w:val="00CF0A1B"/>
    <w:rsid w:val="00CF1B96"/>
    <w:rsid w:val="00CF3104"/>
    <w:rsid w:val="00CF3523"/>
    <w:rsid w:val="00CF3DA8"/>
    <w:rsid w:val="00CF454E"/>
    <w:rsid w:val="00CF4B9C"/>
    <w:rsid w:val="00CF660A"/>
    <w:rsid w:val="00CF7629"/>
    <w:rsid w:val="00CF7801"/>
    <w:rsid w:val="00CF7AB8"/>
    <w:rsid w:val="00D01045"/>
    <w:rsid w:val="00D020B3"/>
    <w:rsid w:val="00D021B0"/>
    <w:rsid w:val="00D02564"/>
    <w:rsid w:val="00D02BB6"/>
    <w:rsid w:val="00D03895"/>
    <w:rsid w:val="00D047EB"/>
    <w:rsid w:val="00D04C50"/>
    <w:rsid w:val="00D0628C"/>
    <w:rsid w:val="00D06704"/>
    <w:rsid w:val="00D0671B"/>
    <w:rsid w:val="00D06DAB"/>
    <w:rsid w:val="00D07E15"/>
    <w:rsid w:val="00D1390C"/>
    <w:rsid w:val="00D13A58"/>
    <w:rsid w:val="00D14939"/>
    <w:rsid w:val="00D14E45"/>
    <w:rsid w:val="00D15DF0"/>
    <w:rsid w:val="00D1704D"/>
    <w:rsid w:val="00D172BB"/>
    <w:rsid w:val="00D17BE9"/>
    <w:rsid w:val="00D206ED"/>
    <w:rsid w:val="00D2120C"/>
    <w:rsid w:val="00D23232"/>
    <w:rsid w:val="00D24C74"/>
    <w:rsid w:val="00D2535A"/>
    <w:rsid w:val="00D25B3B"/>
    <w:rsid w:val="00D25D18"/>
    <w:rsid w:val="00D320FA"/>
    <w:rsid w:val="00D32D85"/>
    <w:rsid w:val="00D32E88"/>
    <w:rsid w:val="00D34FBD"/>
    <w:rsid w:val="00D3562A"/>
    <w:rsid w:val="00D378C6"/>
    <w:rsid w:val="00D37EDD"/>
    <w:rsid w:val="00D40114"/>
    <w:rsid w:val="00D4297F"/>
    <w:rsid w:val="00D4433E"/>
    <w:rsid w:val="00D45A54"/>
    <w:rsid w:val="00D45AA4"/>
    <w:rsid w:val="00D45AEB"/>
    <w:rsid w:val="00D45D37"/>
    <w:rsid w:val="00D45E8D"/>
    <w:rsid w:val="00D4660B"/>
    <w:rsid w:val="00D46A76"/>
    <w:rsid w:val="00D47EF6"/>
    <w:rsid w:val="00D50260"/>
    <w:rsid w:val="00D5085C"/>
    <w:rsid w:val="00D525DC"/>
    <w:rsid w:val="00D53F21"/>
    <w:rsid w:val="00D54317"/>
    <w:rsid w:val="00D55290"/>
    <w:rsid w:val="00D56B47"/>
    <w:rsid w:val="00D5761E"/>
    <w:rsid w:val="00D603BA"/>
    <w:rsid w:val="00D60F35"/>
    <w:rsid w:val="00D61B5C"/>
    <w:rsid w:val="00D61D81"/>
    <w:rsid w:val="00D64AF6"/>
    <w:rsid w:val="00D64E89"/>
    <w:rsid w:val="00D65CC6"/>
    <w:rsid w:val="00D66302"/>
    <w:rsid w:val="00D66F10"/>
    <w:rsid w:val="00D67CF4"/>
    <w:rsid w:val="00D71A9B"/>
    <w:rsid w:val="00D73375"/>
    <w:rsid w:val="00D73957"/>
    <w:rsid w:val="00D74816"/>
    <w:rsid w:val="00D766A8"/>
    <w:rsid w:val="00D76BAB"/>
    <w:rsid w:val="00D76C12"/>
    <w:rsid w:val="00D80F7E"/>
    <w:rsid w:val="00D80F80"/>
    <w:rsid w:val="00D8209E"/>
    <w:rsid w:val="00D82298"/>
    <w:rsid w:val="00D82B77"/>
    <w:rsid w:val="00D83032"/>
    <w:rsid w:val="00D84294"/>
    <w:rsid w:val="00D842B6"/>
    <w:rsid w:val="00D84A8E"/>
    <w:rsid w:val="00D852E0"/>
    <w:rsid w:val="00D85FF8"/>
    <w:rsid w:val="00D86123"/>
    <w:rsid w:val="00D87FD6"/>
    <w:rsid w:val="00D90872"/>
    <w:rsid w:val="00D90C75"/>
    <w:rsid w:val="00D90E5E"/>
    <w:rsid w:val="00D913AD"/>
    <w:rsid w:val="00D921AA"/>
    <w:rsid w:val="00D9443B"/>
    <w:rsid w:val="00D94A30"/>
    <w:rsid w:val="00D94B34"/>
    <w:rsid w:val="00D95E67"/>
    <w:rsid w:val="00DA00C0"/>
    <w:rsid w:val="00DA04AE"/>
    <w:rsid w:val="00DA0DB7"/>
    <w:rsid w:val="00DA1596"/>
    <w:rsid w:val="00DA2887"/>
    <w:rsid w:val="00DA28BE"/>
    <w:rsid w:val="00DA2BD1"/>
    <w:rsid w:val="00DA32E9"/>
    <w:rsid w:val="00DA3C91"/>
    <w:rsid w:val="00DA469B"/>
    <w:rsid w:val="00DA47AB"/>
    <w:rsid w:val="00DA520C"/>
    <w:rsid w:val="00DA60E1"/>
    <w:rsid w:val="00DA6DCF"/>
    <w:rsid w:val="00DA786C"/>
    <w:rsid w:val="00DA797B"/>
    <w:rsid w:val="00DA7D4A"/>
    <w:rsid w:val="00DB051F"/>
    <w:rsid w:val="00DB10B5"/>
    <w:rsid w:val="00DB1A36"/>
    <w:rsid w:val="00DB1DCE"/>
    <w:rsid w:val="00DB3EE3"/>
    <w:rsid w:val="00DB4509"/>
    <w:rsid w:val="00DB4BAF"/>
    <w:rsid w:val="00DB4D41"/>
    <w:rsid w:val="00DB5BC6"/>
    <w:rsid w:val="00DB5E20"/>
    <w:rsid w:val="00DB65DE"/>
    <w:rsid w:val="00DB6AF2"/>
    <w:rsid w:val="00DB6D34"/>
    <w:rsid w:val="00DC0E92"/>
    <w:rsid w:val="00DC19A5"/>
    <w:rsid w:val="00DC208F"/>
    <w:rsid w:val="00DC26FD"/>
    <w:rsid w:val="00DC28FF"/>
    <w:rsid w:val="00DC2C82"/>
    <w:rsid w:val="00DC317A"/>
    <w:rsid w:val="00DC4D11"/>
    <w:rsid w:val="00DC5D2A"/>
    <w:rsid w:val="00DC5D81"/>
    <w:rsid w:val="00DC6210"/>
    <w:rsid w:val="00DC6440"/>
    <w:rsid w:val="00DC64D9"/>
    <w:rsid w:val="00DC7062"/>
    <w:rsid w:val="00DC728E"/>
    <w:rsid w:val="00DC7297"/>
    <w:rsid w:val="00DD00DF"/>
    <w:rsid w:val="00DD01B7"/>
    <w:rsid w:val="00DD0916"/>
    <w:rsid w:val="00DD53E2"/>
    <w:rsid w:val="00DD6D38"/>
    <w:rsid w:val="00DE027C"/>
    <w:rsid w:val="00DE0A88"/>
    <w:rsid w:val="00DE16AD"/>
    <w:rsid w:val="00DE2A03"/>
    <w:rsid w:val="00DE33C1"/>
    <w:rsid w:val="00DE3E7B"/>
    <w:rsid w:val="00DE4AA4"/>
    <w:rsid w:val="00DE552E"/>
    <w:rsid w:val="00DE5F14"/>
    <w:rsid w:val="00DE61C1"/>
    <w:rsid w:val="00DE61C4"/>
    <w:rsid w:val="00DE6505"/>
    <w:rsid w:val="00DE71FC"/>
    <w:rsid w:val="00DE74CB"/>
    <w:rsid w:val="00DF0474"/>
    <w:rsid w:val="00DF1425"/>
    <w:rsid w:val="00DF4251"/>
    <w:rsid w:val="00DF4EEC"/>
    <w:rsid w:val="00DF5705"/>
    <w:rsid w:val="00DF76F1"/>
    <w:rsid w:val="00E018BD"/>
    <w:rsid w:val="00E01CBC"/>
    <w:rsid w:val="00E01F5F"/>
    <w:rsid w:val="00E02D3E"/>
    <w:rsid w:val="00E036C8"/>
    <w:rsid w:val="00E0401E"/>
    <w:rsid w:val="00E0404A"/>
    <w:rsid w:val="00E05686"/>
    <w:rsid w:val="00E05910"/>
    <w:rsid w:val="00E05E1B"/>
    <w:rsid w:val="00E06AD8"/>
    <w:rsid w:val="00E10DEA"/>
    <w:rsid w:val="00E12E0F"/>
    <w:rsid w:val="00E131EA"/>
    <w:rsid w:val="00E13F72"/>
    <w:rsid w:val="00E14620"/>
    <w:rsid w:val="00E151BB"/>
    <w:rsid w:val="00E155D3"/>
    <w:rsid w:val="00E15F32"/>
    <w:rsid w:val="00E168CA"/>
    <w:rsid w:val="00E16C24"/>
    <w:rsid w:val="00E20B0B"/>
    <w:rsid w:val="00E20FF4"/>
    <w:rsid w:val="00E21376"/>
    <w:rsid w:val="00E21549"/>
    <w:rsid w:val="00E246F8"/>
    <w:rsid w:val="00E24BA1"/>
    <w:rsid w:val="00E24D9E"/>
    <w:rsid w:val="00E25AF9"/>
    <w:rsid w:val="00E25BFE"/>
    <w:rsid w:val="00E26E5E"/>
    <w:rsid w:val="00E32242"/>
    <w:rsid w:val="00E3540D"/>
    <w:rsid w:val="00E3578B"/>
    <w:rsid w:val="00E3793A"/>
    <w:rsid w:val="00E37C13"/>
    <w:rsid w:val="00E40726"/>
    <w:rsid w:val="00E407BF"/>
    <w:rsid w:val="00E41A0D"/>
    <w:rsid w:val="00E432B1"/>
    <w:rsid w:val="00E447AA"/>
    <w:rsid w:val="00E45DCF"/>
    <w:rsid w:val="00E469B8"/>
    <w:rsid w:val="00E47A21"/>
    <w:rsid w:val="00E50260"/>
    <w:rsid w:val="00E50A23"/>
    <w:rsid w:val="00E50FF0"/>
    <w:rsid w:val="00E510EA"/>
    <w:rsid w:val="00E5143B"/>
    <w:rsid w:val="00E51978"/>
    <w:rsid w:val="00E52E08"/>
    <w:rsid w:val="00E535C2"/>
    <w:rsid w:val="00E5433B"/>
    <w:rsid w:val="00E546CF"/>
    <w:rsid w:val="00E550AE"/>
    <w:rsid w:val="00E556F8"/>
    <w:rsid w:val="00E55B06"/>
    <w:rsid w:val="00E55D1C"/>
    <w:rsid w:val="00E55D3B"/>
    <w:rsid w:val="00E565EC"/>
    <w:rsid w:val="00E57BC0"/>
    <w:rsid w:val="00E60B0E"/>
    <w:rsid w:val="00E629D8"/>
    <w:rsid w:val="00E6328B"/>
    <w:rsid w:val="00E6428A"/>
    <w:rsid w:val="00E642EB"/>
    <w:rsid w:val="00E64CFE"/>
    <w:rsid w:val="00E65FA0"/>
    <w:rsid w:val="00E67681"/>
    <w:rsid w:val="00E6788A"/>
    <w:rsid w:val="00E678CE"/>
    <w:rsid w:val="00E715F8"/>
    <w:rsid w:val="00E719A0"/>
    <w:rsid w:val="00E725B1"/>
    <w:rsid w:val="00E731F7"/>
    <w:rsid w:val="00E73513"/>
    <w:rsid w:val="00E73D43"/>
    <w:rsid w:val="00E748F1"/>
    <w:rsid w:val="00E75476"/>
    <w:rsid w:val="00E75480"/>
    <w:rsid w:val="00E815BC"/>
    <w:rsid w:val="00E819DE"/>
    <w:rsid w:val="00E8241B"/>
    <w:rsid w:val="00E82785"/>
    <w:rsid w:val="00E8308E"/>
    <w:rsid w:val="00E844B0"/>
    <w:rsid w:val="00E85C6F"/>
    <w:rsid w:val="00E85E74"/>
    <w:rsid w:val="00E86ACD"/>
    <w:rsid w:val="00E86BA2"/>
    <w:rsid w:val="00E8765A"/>
    <w:rsid w:val="00E90C3F"/>
    <w:rsid w:val="00E9319E"/>
    <w:rsid w:val="00E95CF4"/>
    <w:rsid w:val="00EA1B05"/>
    <w:rsid w:val="00EA21C6"/>
    <w:rsid w:val="00EA28D1"/>
    <w:rsid w:val="00EA3445"/>
    <w:rsid w:val="00EA346F"/>
    <w:rsid w:val="00EA39D6"/>
    <w:rsid w:val="00EA4F43"/>
    <w:rsid w:val="00EA5504"/>
    <w:rsid w:val="00EA5892"/>
    <w:rsid w:val="00EA63C7"/>
    <w:rsid w:val="00EA66C0"/>
    <w:rsid w:val="00EA6921"/>
    <w:rsid w:val="00EA6FCE"/>
    <w:rsid w:val="00EB083E"/>
    <w:rsid w:val="00EB09AE"/>
    <w:rsid w:val="00EB0FB6"/>
    <w:rsid w:val="00EB12D1"/>
    <w:rsid w:val="00EB1AC0"/>
    <w:rsid w:val="00EB1CCC"/>
    <w:rsid w:val="00EB1E24"/>
    <w:rsid w:val="00EB20C2"/>
    <w:rsid w:val="00EB5F57"/>
    <w:rsid w:val="00EB7363"/>
    <w:rsid w:val="00EC3040"/>
    <w:rsid w:val="00EC5AB9"/>
    <w:rsid w:val="00EC6328"/>
    <w:rsid w:val="00EC6710"/>
    <w:rsid w:val="00EC7869"/>
    <w:rsid w:val="00ED01C9"/>
    <w:rsid w:val="00ED22A3"/>
    <w:rsid w:val="00ED2B7C"/>
    <w:rsid w:val="00ED33F2"/>
    <w:rsid w:val="00ED50D5"/>
    <w:rsid w:val="00ED6333"/>
    <w:rsid w:val="00ED6BE1"/>
    <w:rsid w:val="00ED6D3A"/>
    <w:rsid w:val="00ED715F"/>
    <w:rsid w:val="00ED7160"/>
    <w:rsid w:val="00ED74C9"/>
    <w:rsid w:val="00EE0101"/>
    <w:rsid w:val="00EE0403"/>
    <w:rsid w:val="00EE0418"/>
    <w:rsid w:val="00EE24FE"/>
    <w:rsid w:val="00EE2D52"/>
    <w:rsid w:val="00EE35A6"/>
    <w:rsid w:val="00EE38EA"/>
    <w:rsid w:val="00EE4642"/>
    <w:rsid w:val="00EE5013"/>
    <w:rsid w:val="00EE5015"/>
    <w:rsid w:val="00EE6E7B"/>
    <w:rsid w:val="00EE6F16"/>
    <w:rsid w:val="00EE7071"/>
    <w:rsid w:val="00EE7BB4"/>
    <w:rsid w:val="00EF01A7"/>
    <w:rsid w:val="00EF34C5"/>
    <w:rsid w:val="00EF4CC7"/>
    <w:rsid w:val="00EF5402"/>
    <w:rsid w:val="00EF5CD5"/>
    <w:rsid w:val="00EF5E9D"/>
    <w:rsid w:val="00EF652D"/>
    <w:rsid w:val="00F000CA"/>
    <w:rsid w:val="00F017E3"/>
    <w:rsid w:val="00F019CE"/>
    <w:rsid w:val="00F01D13"/>
    <w:rsid w:val="00F03F1B"/>
    <w:rsid w:val="00F0423C"/>
    <w:rsid w:val="00F04A95"/>
    <w:rsid w:val="00F05328"/>
    <w:rsid w:val="00F05585"/>
    <w:rsid w:val="00F06F55"/>
    <w:rsid w:val="00F070EF"/>
    <w:rsid w:val="00F13173"/>
    <w:rsid w:val="00F143E6"/>
    <w:rsid w:val="00F14D5B"/>
    <w:rsid w:val="00F14F83"/>
    <w:rsid w:val="00F1510B"/>
    <w:rsid w:val="00F154C7"/>
    <w:rsid w:val="00F1558F"/>
    <w:rsid w:val="00F15FF5"/>
    <w:rsid w:val="00F16C24"/>
    <w:rsid w:val="00F21504"/>
    <w:rsid w:val="00F21D59"/>
    <w:rsid w:val="00F243A8"/>
    <w:rsid w:val="00F256DA"/>
    <w:rsid w:val="00F25A47"/>
    <w:rsid w:val="00F261BD"/>
    <w:rsid w:val="00F262A2"/>
    <w:rsid w:val="00F26B9B"/>
    <w:rsid w:val="00F273A9"/>
    <w:rsid w:val="00F27A35"/>
    <w:rsid w:val="00F302C2"/>
    <w:rsid w:val="00F310C4"/>
    <w:rsid w:val="00F32786"/>
    <w:rsid w:val="00F3282E"/>
    <w:rsid w:val="00F32ADC"/>
    <w:rsid w:val="00F36047"/>
    <w:rsid w:val="00F361CB"/>
    <w:rsid w:val="00F362EA"/>
    <w:rsid w:val="00F37AA6"/>
    <w:rsid w:val="00F40116"/>
    <w:rsid w:val="00F402C2"/>
    <w:rsid w:val="00F404B1"/>
    <w:rsid w:val="00F4123E"/>
    <w:rsid w:val="00F414DE"/>
    <w:rsid w:val="00F43A08"/>
    <w:rsid w:val="00F45314"/>
    <w:rsid w:val="00F47108"/>
    <w:rsid w:val="00F50FF2"/>
    <w:rsid w:val="00F51721"/>
    <w:rsid w:val="00F525A5"/>
    <w:rsid w:val="00F52797"/>
    <w:rsid w:val="00F535BF"/>
    <w:rsid w:val="00F53B7E"/>
    <w:rsid w:val="00F53F47"/>
    <w:rsid w:val="00F54F7A"/>
    <w:rsid w:val="00F55C79"/>
    <w:rsid w:val="00F606EB"/>
    <w:rsid w:val="00F60F8F"/>
    <w:rsid w:val="00F64F53"/>
    <w:rsid w:val="00F65C76"/>
    <w:rsid w:val="00F66B1F"/>
    <w:rsid w:val="00F66B78"/>
    <w:rsid w:val="00F67B6A"/>
    <w:rsid w:val="00F67E51"/>
    <w:rsid w:val="00F70B23"/>
    <w:rsid w:val="00F70B33"/>
    <w:rsid w:val="00F71BE0"/>
    <w:rsid w:val="00F71CCC"/>
    <w:rsid w:val="00F758E4"/>
    <w:rsid w:val="00F75D05"/>
    <w:rsid w:val="00F75D23"/>
    <w:rsid w:val="00F76079"/>
    <w:rsid w:val="00F76E3E"/>
    <w:rsid w:val="00F77E06"/>
    <w:rsid w:val="00F81ABA"/>
    <w:rsid w:val="00F81DEE"/>
    <w:rsid w:val="00F82494"/>
    <w:rsid w:val="00F83B91"/>
    <w:rsid w:val="00F83BDA"/>
    <w:rsid w:val="00F84D05"/>
    <w:rsid w:val="00F85294"/>
    <w:rsid w:val="00F85C46"/>
    <w:rsid w:val="00F85C9E"/>
    <w:rsid w:val="00F867F8"/>
    <w:rsid w:val="00F86F22"/>
    <w:rsid w:val="00F8736E"/>
    <w:rsid w:val="00F878C3"/>
    <w:rsid w:val="00F87D5D"/>
    <w:rsid w:val="00F9129F"/>
    <w:rsid w:val="00F91939"/>
    <w:rsid w:val="00F92233"/>
    <w:rsid w:val="00F92414"/>
    <w:rsid w:val="00F931DB"/>
    <w:rsid w:val="00F93237"/>
    <w:rsid w:val="00F95459"/>
    <w:rsid w:val="00F954F2"/>
    <w:rsid w:val="00F9561F"/>
    <w:rsid w:val="00F95F9C"/>
    <w:rsid w:val="00FA1287"/>
    <w:rsid w:val="00FA1CF4"/>
    <w:rsid w:val="00FA2234"/>
    <w:rsid w:val="00FA28AE"/>
    <w:rsid w:val="00FA28C0"/>
    <w:rsid w:val="00FA2F59"/>
    <w:rsid w:val="00FA3CDB"/>
    <w:rsid w:val="00FA5C78"/>
    <w:rsid w:val="00FA5CC2"/>
    <w:rsid w:val="00FA76B5"/>
    <w:rsid w:val="00FB0111"/>
    <w:rsid w:val="00FB0477"/>
    <w:rsid w:val="00FB176F"/>
    <w:rsid w:val="00FB39DC"/>
    <w:rsid w:val="00FB420E"/>
    <w:rsid w:val="00FB46F9"/>
    <w:rsid w:val="00FB4B74"/>
    <w:rsid w:val="00FB4B8C"/>
    <w:rsid w:val="00FB4DBF"/>
    <w:rsid w:val="00FB559D"/>
    <w:rsid w:val="00FC1E74"/>
    <w:rsid w:val="00FC2499"/>
    <w:rsid w:val="00FC368E"/>
    <w:rsid w:val="00FC3C7A"/>
    <w:rsid w:val="00FC3E35"/>
    <w:rsid w:val="00FC40D8"/>
    <w:rsid w:val="00FC47F4"/>
    <w:rsid w:val="00FC526D"/>
    <w:rsid w:val="00FC55AA"/>
    <w:rsid w:val="00FC7144"/>
    <w:rsid w:val="00FC7C35"/>
    <w:rsid w:val="00FD0B66"/>
    <w:rsid w:val="00FD1984"/>
    <w:rsid w:val="00FD2260"/>
    <w:rsid w:val="00FD25B0"/>
    <w:rsid w:val="00FD2A4D"/>
    <w:rsid w:val="00FD3071"/>
    <w:rsid w:val="00FD49BB"/>
    <w:rsid w:val="00FD4DFC"/>
    <w:rsid w:val="00FD5259"/>
    <w:rsid w:val="00FD5517"/>
    <w:rsid w:val="00FD55DC"/>
    <w:rsid w:val="00FD5643"/>
    <w:rsid w:val="00FD61E3"/>
    <w:rsid w:val="00FD76CE"/>
    <w:rsid w:val="00FE0216"/>
    <w:rsid w:val="00FE02E2"/>
    <w:rsid w:val="00FE20AF"/>
    <w:rsid w:val="00FE456E"/>
    <w:rsid w:val="00FE4B7A"/>
    <w:rsid w:val="00FE4BCB"/>
    <w:rsid w:val="00FE6853"/>
    <w:rsid w:val="00FE757E"/>
    <w:rsid w:val="00FE76A8"/>
    <w:rsid w:val="00FF05A4"/>
    <w:rsid w:val="00FF0940"/>
    <w:rsid w:val="00FF10FD"/>
    <w:rsid w:val="00FF159E"/>
    <w:rsid w:val="00FF2956"/>
    <w:rsid w:val="00FF3304"/>
    <w:rsid w:val="00FF5661"/>
    <w:rsid w:val="00FF5795"/>
    <w:rsid w:val="00FF68B8"/>
    <w:rsid w:val="00FF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32E"/>
    <w:rPr>
      <w:sz w:val="24"/>
      <w:szCs w:val="24"/>
    </w:rPr>
  </w:style>
  <w:style w:type="paragraph" w:styleId="Heading1">
    <w:name w:val="heading 1"/>
    <w:basedOn w:val="Normal"/>
    <w:next w:val="Normal"/>
    <w:qFormat/>
    <w:rsid w:val="00A6767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6767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676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676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676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76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767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6767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6767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6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76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670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A67670"/>
    <w:rPr>
      <w:rFonts w:ascii="Tahoma" w:hAnsi="Tahoma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A67670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bidi="en-US"/>
    </w:rPr>
  </w:style>
  <w:style w:type="paragraph" w:customStyle="1" w:styleId="Articlestyle1">
    <w:name w:val="Article style 1"/>
    <w:basedOn w:val="Normal"/>
    <w:qFormat/>
    <w:rsid w:val="00F169A6"/>
    <w:pPr>
      <w:spacing w:before="120" w:after="120" w:line="276" w:lineRule="auto"/>
      <w:jc w:val="center"/>
    </w:pPr>
    <w:rPr>
      <w:rFonts w:eastAsia="MS Mincho" w:cs="Arial"/>
      <w:b/>
      <w:szCs w:val="20"/>
      <w:lang w:bidi="en-US"/>
    </w:rPr>
  </w:style>
  <w:style w:type="paragraph" w:styleId="TOC1">
    <w:name w:val="toc 1"/>
    <w:basedOn w:val="Normal"/>
    <w:next w:val="Normal"/>
    <w:autoRedefine/>
    <w:uiPriority w:val="39"/>
    <w:qFormat/>
    <w:rsid w:val="00384260"/>
    <w:pPr>
      <w:tabs>
        <w:tab w:val="left" w:pos="1260"/>
        <w:tab w:val="right" w:leader="dot" w:pos="8910"/>
      </w:tabs>
      <w:spacing w:before="120" w:after="120"/>
      <w:ind w:left="1260" w:right="187" w:hanging="1260"/>
      <w:jc w:val="both"/>
    </w:pPr>
  </w:style>
  <w:style w:type="paragraph" w:styleId="TOC2">
    <w:name w:val="toc 2"/>
    <w:basedOn w:val="Normal"/>
    <w:next w:val="Normal"/>
    <w:autoRedefine/>
    <w:uiPriority w:val="39"/>
    <w:qFormat/>
    <w:rsid w:val="00BC3135"/>
    <w:pPr>
      <w:ind w:left="240"/>
    </w:pPr>
  </w:style>
  <w:style w:type="character" w:styleId="Hyperlink">
    <w:name w:val="Hyperlink"/>
    <w:uiPriority w:val="99"/>
    <w:rsid w:val="00BC31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34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34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34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3464"/>
    <w:rPr>
      <w:sz w:val="24"/>
      <w:szCs w:val="24"/>
    </w:rPr>
  </w:style>
  <w:style w:type="table" w:styleId="TableGrid">
    <w:name w:val="Table Grid"/>
    <w:basedOn w:val="TableNormal"/>
    <w:rsid w:val="00C7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C759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59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823D4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23D49"/>
    <w:rPr>
      <w:rFonts w:ascii="Calibri" w:hAnsi="Calibri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823D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823D49"/>
    <w:rPr>
      <w:rFonts w:ascii="Cambria" w:hAnsi="Cambria"/>
      <w:color w:val="17365D"/>
      <w:spacing w:val="5"/>
      <w:kern w:val="28"/>
      <w:sz w:val="52"/>
      <w:szCs w:val="52"/>
    </w:rPr>
  </w:style>
  <w:style w:type="character" w:styleId="IntenseEmphasis">
    <w:name w:val="Intense Emphasis"/>
    <w:qFormat/>
    <w:rsid w:val="00823D49"/>
    <w:rPr>
      <w:b/>
      <w:bCs/>
      <w:i/>
      <w:iCs/>
      <w:color w:val="4F81BD"/>
    </w:rPr>
  </w:style>
  <w:style w:type="character" w:styleId="PageNumber">
    <w:name w:val="page number"/>
    <w:basedOn w:val="DefaultParagraphFont"/>
    <w:rsid w:val="00DD01B7"/>
  </w:style>
  <w:style w:type="paragraph" w:styleId="BodyTextIndent3">
    <w:name w:val="Body Text Indent 3"/>
    <w:basedOn w:val="Normal"/>
    <w:link w:val="BodyTextIndent3Char"/>
    <w:rsid w:val="006609B2"/>
    <w:pPr>
      <w:autoSpaceDE w:val="0"/>
      <w:autoSpaceDN w:val="0"/>
      <w:adjustRightInd w:val="0"/>
      <w:ind w:firstLine="540"/>
    </w:pPr>
    <w:rPr>
      <w:rFonts w:ascii=".VnTime" w:hAnsi=".VnTime"/>
      <w:b/>
      <w:bCs/>
      <w:sz w:val="28"/>
      <w:szCs w:val="22"/>
      <w:lang w:val="en-AU"/>
    </w:rPr>
  </w:style>
  <w:style w:type="character" w:customStyle="1" w:styleId="BodyTextIndent3Char">
    <w:name w:val="Body Text Indent 3 Char"/>
    <w:link w:val="BodyTextIndent3"/>
    <w:rsid w:val="006609B2"/>
    <w:rPr>
      <w:rFonts w:ascii=".VnTime" w:hAnsi=".VnTime"/>
      <w:b/>
      <w:bCs/>
      <w:sz w:val="28"/>
      <w:szCs w:val="22"/>
      <w:lang w:val="en-AU"/>
    </w:rPr>
  </w:style>
  <w:style w:type="character" w:customStyle="1" w:styleId="Heading6Char">
    <w:name w:val="Heading 6 Char"/>
    <w:link w:val="Heading6"/>
    <w:rsid w:val="00F50FF2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50FF2"/>
    <w:pPr>
      <w:jc w:val="both"/>
    </w:pPr>
  </w:style>
  <w:style w:type="character" w:customStyle="1" w:styleId="BodyTextChar">
    <w:name w:val="Body Text Char"/>
    <w:link w:val="BodyText"/>
    <w:rsid w:val="00F50FF2"/>
    <w:rPr>
      <w:sz w:val="24"/>
      <w:szCs w:val="24"/>
    </w:rPr>
  </w:style>
  <w:style w:type="paragraph" w:customStyle="1" w:styleId="gach">
    <w:name w:val="gach"/>
    <w:basedOn w:val="Normal"/>
    <w:autoRedefine/>
    <w:rsid w:val="00F50FF2"/>
    <w:pPr>
      <w:widowControl w:val="0"/>
      <w:numPr>
        <w:numId w:val="3"/>
      </w:numPr>
      <w:tabs>
        <w:tab w:val="clear" w:pos="737"/>
        <w:tab w:val="num" w:pos="1276"/>
        <w:tab w:val="left" w:pos="1870"/>
      </w:tabs>
      <w:autoSpaceDE w:val="0"/>
      <w:autoSpaceDN w:val="0"/>
      <w:adjustRightInd w:val="0"/>
      <w:spacing w:line="312" w:lineRule="auto"/>
      <w:ind w:left="1276"/>
      <w:jc w:val="both"/>
    </w:pPr>
    <w:rPr>
      <w:sz w:val="28"/>
      <w:szCs w:val="28"/>
    </w:rPr>
  </w:style>
  <w:style w:type="paragraph" w:customStyle="1" w:styleId="C1">
    <w:name w:val="C1"/>
    <w:basedOn w:val="Normal"/>
    <w:autoRedefine/>
    <w:rsid w:val="00F50FF2"/>
    <w:pPr>
      <w:numPr>
        <w:numId w:val="4"/>
      </w:numPr>
      <w:spacing w:before="120" w:after="120"/>
      <w:jc w:val="both"/>
      <w:outlineLvl w:val="0"/>
    </w:pPr>
    <w:rPr>
      <w:b/>
      <w:bCs/>
      <w:sz w:val="22"/>
      <w:lang w:val="fr-FR"/>
    </w:rPr>
  </w:style>
  <w:style w:type="paragraph" w:customStyle="1" w:styleId="C2">
    <w:name w:val="C2"/>
    <w:basedOn w:val="Normal"/>
    <w:link w:val="C2Char1"/>
    <w:autoRedefine/>
    <w:rsid w:val="00F50FF2"/>
    <w:pPr>
      <w:numPr>
        <w:numId w:val="7"/>
      </w:numPr>
      <w:tabs>
        <w:tab w:val="left" w:pos="0"/>
      </w:tabs>
      <w:spacing w:before="120" w:after="120" w:line="312" w:lineRule="auto"/>
      <w:jc w:val="both"/>
    </w:pPr>
    <w:rPr>
      <w:sz w:val="26"/>
      <w:lang w:val="fr-FR"/>
    </w:rPr>
  </w:style>
  <w:style w:type="paragraph" w:customStyle="1" w:styleId="C3">
    <w:name w:val="C3"/>
    <w:basedOn w:val="C2"/>
    <w:autoRedefine/>
    <w:rsid w:val="00F50FF2"/>
    <w:pPr>
      <w:numPr>
        <w:ilvl w:val="2"/>
        <w:numId w:val="4"/>
      </w:numPr>
      <w:tabs>
        <w:tab w:val="clear" w:pos="737"/>
        <w:tab w:val="num" w:pos="720"/>
        <w:tab w:val="left" w:pos="990"/>
      </w:tabs>
      <w:spacing w:line="288" w:lineRule="auto"/>
      <w:ind w:left="720" w:hanging="720"/>
    </w:pPr>
    <w:rPr>
      <w:bCs/>
    </w:rPr>
  </w:style>
  <w:style w:type="paragraph" w:customStyle="1" w:styleId="C4">
    <w:name w:val="C4"/>
    <w:basedOn w:val="BodyText"/>
    <w:autoRedefine/>
    <w:rsid w:val="00561F69"/>
    <w:pPr>
      <w:numPr>
        <w:ilvl w:val="2"/>
        <w:numId w:val="20"/>
      </w:numPr>
      <w:tabs>
        <w:tab w:val="left" w:pos="1134"/>
      </w:tabs>
      <w:spacing w:before="120" w:after="120"/>
    </w:pPr>
    <w:rPr>
      <w:sz w:val="26"/>
    </w:rPr>
  </w:style>
  <w:style w:type="paragraph" w:styleId="BodyTextIndent">
    <w:name w:val="Body Text Indent"/>
    <w:basedOn w:val="Normal"/>
    <w:link w:val="BodyTextIndentChar"/>
    <w:rsid w:val="00F50FF2"/>
    <w:pPr>
      <w:ind w:left="360"/>
      <w:jc w:val="both"/>
    </w:pPr>
    <w:rPr>
      <w:szCs w:val="22"/>
    </w:rPr>
  </w:style>
  <w:style w:type="character" w:customStyle="1" w:styleId="BodyTextIndentChar">
    <w:name w:val="Body Text Indent Char"/>
    <w:link w:val="BodyTextIndent"/>
    <w:rsid w:val="00F50FF2"/>
    <w:rPr>
      <w:sz w:val="24"/>
      <w:szCs w:val="22"/>
    </w:rPr>
  </w:style>
  <w:style w:type="paragraph" w:styleId="BodyTextIndent2">
    <w:name w:val="Body Text Indent 2"/>
    <w:basedOn w:val="Normal"/>
    <w:link w:val="BodyTextIndent2Char"/>
    <w:rsid w:val="00F50FF2"/>
    <w:pPr>
      <w:spacing w:before="120"/>
      <w:ind w:left="357"/>
      <w:jc w:val="both"/>
    </w:pPr>
    <w:rPr>
      <w:szCs w:val="22"/>
    </w:rPr>
  </w:style>
  <w:style w:type="character" w:customStyle="1" w:styleId="BodyTextIndent2Char">
    <w:name w:val="Body Text Indent 2 Char"/>
    <w:link w:val="BodyTextIndent2"/>
    <w:rsid w:val="00F50FF2"/>
    <w:rPr>
      <w:sz w:val="24"/>
      <w:szCs w:val="22"/>
    </w:rPr>
  </w:style>
  <w:style w:type="paragraph" w:customStyle="1" w:styleId="PhanI">
    <w:name w:val="PhanI"/>
    <w:basedOn w:val="Normal"/>
    <w:autoRedefine/>
    <w:rsid w:val="00F50FF2"/>
    <w:pPr>
      <w:spacing w:line="264" w:lineRule="auto"/>
      <w:jc w:val="both"/>
    </w:pPr>
    <w:rPr>
      <w:b/>
      <w:color w:val="000000"/>
    </w:rPr>
  </w:style>
  <w:style w:type="paragraph" w:customStyle="1" w:styleId="cap2">
    <w:name w:val="cap2"/>
    <w:basedOn w:val="Normal"/>
    <w:autoRedefine/>
    <w:rsid w:val="00F50FF2"/>
    <w:pPr>
      <w:spacing w:line="264" w:lineRule="auto"/>
      <w:jc w:val="both"/>
    </w:pPr>
    <w:rPr>
      <w:sz w:val="26"/>
      <w:szCs w:val="26"/>
      <w:lang w:val="fr-FR"/>
    </w:rPr>
  </w:style>
  <w:style w:type="paragraph" w:customStyle="1" w:styleId="gach2">
    <w:name w:val="gach2"/>
    <w:basedOn w:val="gach"/>
    <w:rsid w:val="00F50FF2"/>
  </w:style>
  <w:style w:type="paragraph" w:customStyle="1" w:styleId="Style1">
    <w:name w:val="Style1"/>
    <w:basedOn w:val="Normal"/>
    <w:rsid w:val="00F50FF2"/>
    <w:pPr>
      <w:numPr>
        <w:numId w:val="5"/>
      </w:numPr>
      <w:spacing w:before="120" w:line="240" w:lineRule="atLeast"/>
      <w:jc w:val="both"/>
    </w:pPr>
    <w:rPr>
      <w:sz w:val="28"/>
      <w:szCs w:val="28"/>
    </w:rPr>
  </w:style>
  <w:style w:type="paragraph" w:customStyle="1" w:styleId="Dieu">
    <w:name w:val="Dieu"/>
    <w:basedOn w:val="Normal"/>
    <w:rsid w:val="00F50FF2"/>
    <w:pPr>
      <w:spacing w:line="264" w:lineRule="auto"/>
      <w:ind w:firstLine="567"/>
    </w:pPr>
    <w:rPr>
      <w:b/>
    </w:rPr>
  </w:style>
  <w:style w:type="paragraph" w:customStyle="1" w:styleId="gach1">
    <w:name w:val="gach1"/>
    <w:basedOn w:val="BodyText"/>
    <w:rsid w:val="00F50FF2"/>
    <w:pPr>
      <w:numPr>
        <w:numId w:val="6"/>
      </w:numPr>
      <w:spacing w:line="264" w:lineRule="auto"/>
    </w:pPr>
  </w:style>
  <w:style w:type="paragraph" w:customStyle="1" w:styleId="cham">
    <w:name w:val="cham"/>
    <w:basedOn w:val="Normal"/>
    <w:rsid w:val="00F50FF2"/>
    <w:pPr>
      <w:spacing w:line="264" w:lineRule="auto"/>
      <w:ind w:firstLine="567"/>
    </w:pPr>
  </w:style>
  <w:style w:type="paragraph" w:customStyle="1" w:styleId="binhthuong">
    <w:name w:val="binhthuong"/>
    <w:basedOn w:val="Normal"/>
    <w:link w:val="binhthuongChar"/>
    <w:rsid w:val="00F50FF2"/>
    <w:pPr>
      <w:spacing w:line="264" w:lineRule="auto"/>
      <w:ind w:firstLine="567"/>
      <w:jc w:val="both"/>
    </w:pPr>
  </w:style>
  <w:style w:type="paragraph" w:customStyle="1" w:styleId="acham">
    <w:name w:val="acham"/>
    <w:basedOn w:val="BodyText"/>
    <w:rsid w:val="00F50FF2"/>
    <w:pPr>
      <w:spacing w:line="264" w:lineRule="auto"/>
      <w:ind w:left="180" w:firstLine="387"/>
    </w:pPr>
  </w:style>
  <w:style w:type="character" w:customStyle="1" w:styleId="binhthuongChar">
    <w:name w:val="binhthuong Char"/>
    <w:link w:val="binhthuong"/>
    <w:rsid w:val="00F50FF2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F50FF2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F50FF2"/>
    <w:pPr>
      <w:ind w:left="240" w:hanging="24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50FF2"/>
    <w:pPr>
      <w:ind w:left="480" w:hanging="24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50FF2"/>
    <w:pPr>
      <w:ind w:left="720" w:hanging="24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50FF2"/>
    <w:pPr>
      <w:ind w:left="960" w:hanging="24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50FF2"/>
    <w:pPr>
      <w:ind w:left="1200" w:hanging="24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50FF2"/>
    <w:pPr>
      <w:ind w:left="1440" w:hanging="24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50FF2"/>
    <w:pPr>
      <w:ind w:left="1680" w:hanging="24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50FF2"/>
    <w:pPr>
      <w:ind w:left="1920" w:hanging="24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50FF2"/>
    <w:pPr>
      <w:ind w:left="2160" w:hanging="24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50FF2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50FF2"/>
    <w:pPr>
      <w:keepNext w:val="0"/>
      <w:keepLines/>
      <w:numPr>
        <w:numId w:val="0"/>
      </w:numPr>
      <w:tabs>
        <w:tab w:val="left" w:pos="0"/>
        <w:tab w:val="num" w:pos="1843"/>
      </w:tabs>
      <w:spacing w:before="480" w:after="0" w:line="276" w:lineRule="auto"/>
      <w:ind w:left="425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val="fr-F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50FF2"/>
    <w:pPr>
      <w:tabs>
        <w:tab w:val="right" w:leader="dot" w:pos="8945"/>
      </w:tabs>
      <w:spacing w:after="100" w:line="276" w:lineRule="auto"/>
      <w:ind w:left="440"/>
    </w:pPr>
    <w:rPr>
      <w:b/>
      <w:noProof/>
      <w:spacing w:val="-20"/>
      <w:sz w:val="22"/>
      <w:szCs w:val="22"/>
    </w:rPr>
  </w:style>
  <w:style w:type="numbering" w:customStyle="1" w:styleId="StyleOutlinenumberedLeft038Hanging063">
    <w:name w:val="Style Outline numbered Left:  0.38&quot; Hanging:  0.63&quot;"/>
    <w:basedOn w:val="NoList"/>
    <w:rsid w:val="00F50FF2"/>
    <w:pPr>
      <w:numPr>
        <w:numId w:val="8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F50FF2"/>
    <w:pPr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F50FF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0FF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0FF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0FF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0FF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F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50FF2"/>
    <w:rPr>
      <w:b/>
      <w:bCs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1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25D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D7E69"/>
    <w:pPr>
      <w:jc w:val="both"/>
    </w:pPr>
  </w:style>
  <w:style w:type="character" w:customStyle="1" w:styleId="BodyText2Char">
    <w:name w:val="Body Text 2 Char"/>
    <w:link w:val="BodyText2"/>
    <w:rsid w:val="005D7E69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5D7E69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D7E69"/>
    <w:rPr>
      <w:rFonts w:ascii="Calibri" w:eastAsia="Calibri" w:hAnsi="Calibri" w:cs="Times New Roman"/>
    </w:rPr>
  </w:style>
  <w:style w:type="character" w:styleId="EndnoteReference">
    <w:name w:val="endnote reference"/>
    <w:uiPriority w:val="99"/>
    <w:unhideWhenUsed/>
    <w:rsid w:val="005D7E69"/>
    <w:rPr>
      <w:vertAlign w:val="superscript"/>
    </w:rPr>
  </w:style>
  <w:style w:type="paragraph" w:styleId="BodyText3">
    <w:name w:val="Body Text 3"/>
    <w:basedOn w:val="Normal"/>
    <w:link w:val="BodyText3Char"/>
    <w:rsid w:val="005D7E69"/>
    <w:pPr>
      <w:spacing w:line="288" w:lineRule="auto"/>
      <w:jc w:val="both"/>
    </w:pPr>
    <w:rPr>
      <w:i/>
      <w:iCs/>
    </w:rPr>
  </w:style>
  <w:style w:type="character" w:customStyle="1" w:styleId="BodyText3Char">
    <w:name w:val="Body Text 3 Char"/>
    <w:link w:val="BodyText3"/>
    <w:rsid w:val="005D7E69"/>
    <w:rPr>
      <w:i/>
      <w:iCs/>
      <w:sz w:val="24"/>
      <w:szCs w:val="24"/>
    </w:rPr>
  </w:style>
  <w:style w:type="character" w:styleId="Strong">
    <w:name w:val="Strong"/>
    <w:uiPriority w:val="22"/>
    <w:qFormat/>
    <w:rsid w:val="009303BA"/>
    <w:rPr>
      <w:b/>
      <w:bCs/>
    </w:rPr>
  </w:style>
  <w:style w:type="paragraph" w:styleId="NormalWeb">
    <w:name w:val="Normal (Web)"/>
    <w:basedOn w:val="Normal"/>
    <w:uiPriority w:val="99"/>
    <w:unhideWhenUsed/>
    <w:rsid w:val="0024451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3008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817"/>
  </w:style>
  <w:style w:type="character" w:styleId="FootnoteReference">
    <w:name w:val="footnote reference"/>
    <w:rsid w:val="00300817"/>
    <w:rPr>
      <w:vertAlign w:val="superscript"/>
    </w:rPr>
  </w:style>
  <w:style w:type="character" w:styleId="Emphasis">
    <w:name w:val="Emphasis"/>
    <w:qFormat/>
    <w:rsid w:val="003C4DB2"/>
    <w:rPr>
      <w:i/>
      <w:iCs/>
    </w:rPr>
  </w:style>
  <w:style w:type="character" w:customStyle="1" w:styleId="C2Char1">
    <w:name w:val="C2 Char1"/>
    <w:link w:val="C2"/>
    <w:rsid w:val="00115F12"/>
    <w:rPr>
      <w:sz w:val="26"/>
      <w:szCs w:val="24"/>
      <w:lang w:val="fr-FR"/>
    </w:rPr>
  </w:style>
  <w:style w:type="character" w:customStyle="1" w:styleId="Heading5Char">
    <w:name w:val="Heading 5 Char"/>
    <w:link w:val="Heading5"/>
    <w:rsid w:val="00D46A76"/>
    <w:rPr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82191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32E"/>
    <w:rPr>
      <w:sz w:val="24"/>
      <w:szCs w:val="24"/>
    </w:rPr>
  </w:style>
  <w:style w:type="paragraph" w:styleId="Heading1">
    <w:name w:val="heading 1"/>
    <w:basedOn w:val="Normal"/>
    <w:next w:val="Normal"/>
    <w:qFormat/>
    <w:rsid w:val="00A6767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6767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676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676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676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76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767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6767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6767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6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76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670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A67670"/>
    <w:rPr>
      <w:rFonts w:ascii="Tahoma" w:hAnsi="Tahoma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A67670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bidi="en-US"/>
    </w:rPr>
  </w:style>
  <w:style w:type="paragraph" w:customStyle="1" w:styleId="Articlestyle1">
    <w:name w:val="Article style 1"/>
    <w:basedOn w:val="Normal"/>
    <w:qFormat/>
    <w:rsid w:val="00F169A6"/>
    <w:pPr>
      <w:spacing w:before="120" w:after="120" w:line="276" w:lineRule="auto"/>
      <w:jc w:val="center"/>
    </w:pPr>
    <w:rPr>
      <w:rFonts w:eastAsia="MS Mincho" w:cs="Arial"/>
      <w:b/>
      <w:szCs w:val="20"/>
      <w:lang w:bidi="en-US"/>
    </w:rPr>
  </w:style>
  <w:style w:type="paragraph" w:styleId="TOC1">
    <w:name w:val="toc 1"/>
    <w:basedOn w:val="Normal"/>
    <w:next w:val="Normal"/>
    <w:autoRedefine/>
    <w:uiPriority w:val="39"/>
    <w:qFormat/>
    <w:rsid w:val="00384260"/>
    <w:pPr>
      <w:tabs>
        <w:tab w:val="left" w:pos="1260"/>
        <w:tab w:val="right" w:leader="dot" w:pos="8910"/>
      </w:tabs>
      <w:spacing w:before="120" w:after="120"/>
      <w:ind w:left="1260" w:right="187" w:hanging="1260"/>
      <w:jc w:val="both"/>
    </w:pPr>
  </w:style>
  <w:style w:type="paragraph" w:styleId="TOC2">
    <w:name w:val="toc 2"/>
    <w:basedOn w:val="Normal"/>
    <w:next w:val="Normal"/>
    <w:autoRedefine/>
    <w:uiPriority w:val="39"/>
    <w:qFormat/>
    <w:rsid w:val="00BC3135"/>
    <w:pPr>
      <w:ind w:left="240"/>
    </w:pPr>
  </w:style>
  <w:style w:type="character" w:styleId="Hyperlink">
    <w:name w:val="Hyperlink"/>
    <w:uiPriority w:val="99"/>
    <w:rsid w:val="00BC31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34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34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34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3464"/>
    <w:rPr>
      <w:sz w:val="24"/>
      <w:szCs w:val="24"/>
    </w:rPr>
  </w:style>
  <w:style w:type="table" w:styleId="TableGrid">
    <w:name w:val="Table Grid"/>
    <w:basedOn w:val="TableNormal"/>
    <w:rsid w:val="00C7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C759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59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823D4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23D49"/>
    <w:rPr>
      <w:rFonts w:ascii="Calibri" w:hAnsi="Calibri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823D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823D49"/>
    <w:rPr>
      <w:rFonts w:ascii="Cambria" w:hAnsi="Cambria"/>
      <w:color w:val="17365D"/>
      <w:spacing w:val="5"/>
      <w:kern w:val="28"/>
      <w:sz w:val="52"/>
      <w:szCs w:val="52"/>
    </w:rPr>
  </w:style>
  <w:style w:type="character" w:styleId="IntenseEmphasis">
    <w:name w:val="Intense Emphasis"/>
    <w:qFormat/>
    <w:rsid w:val="00823D49"/>
    <w:rPr>
      <w:b/>
      <w:bCs/>
      <w:i/>
      <w:iCs/>
      <w:color w:val="4F81BD"/>
    </w:rPr>
  </w:style>
  <w:style w:type="character" w:styleId="PageNumber">
    <w:name w:val="page number"/>
    <w:basedOn w:val="DefaultParagraphFont"/>
    <w:rsid w:val="00DD01B7"/>
  </w:style>
  <w:style w:type="paragraph" w:styleId="BodyTextIndent3">
    <w:name w:val="Body Text Indent 3"/>
    <w:basedOn w:val="Normal"/>
    <w:link w:val="BodyTextIndent3Char"/>
    <w:rsid w:val="006609B2"/>
    <w:pPr>
      <w:autoSpaceDE w:val="0"/>
      <w:autoSpaceDN w:val="0"/>
      <w:adjustRightInd w:val="0"/>
      <w:ind w:firstLine="540"/>
    </w:pPr>
    <w:rPr>
      <w:rFonts w:ascii=".VnTime" w:hAnsi=".VnTime"/>
      <w:b/>
      <w:bCs/>
      <w:sz w:val="28"/>
      <w:szCs w:val="22"/>
      <w:lang w:val="en-AU"/>
    </w:rPr>
  </w:style>
  <w:style w:type="character" w:customStyle="1" w:styleId="BodyTextIndent3Char">
    <w:name w:val="Body Text Indent 3 Char"/>
    <w:link w:val="BodyTextIndent3"/>
    <w:rsid w:val="006609B2"/>
    <w:rPr>
      <w:rFonts w:ascii=".VnTime" w:hAnsi=".VnTime"/>
      <w:b/>
      <w:bCs/>
      <w:sz w:val="28"/>
      <w:szCs w:val="22"/>
      <w:lang w:val="en-AU"/>
    </w:rPr>
  </w:style>
  <w:style w:type="character" w:customStyle="1" w:styleId="Heading6Char">
    <w:name w:val="Heading 6 Char"/>
    <w:link w:val="Heading6"/>
    <w:rsid w:val="00F50FF2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50FF2"/>
    <w:pPr>
      <w:jc w:val="both"/>
    </w:pPr>
  </w:style>
  <w:style w:type="character" w:customStyle="1" w:styleId="BodyTextChar">
    <w:name w:val="Body Text Char"/>
    <w:link w:val="BodyText"/>
    <w:rsid w:val="00F50FF2"/>
    <w:rPr>
      <w:sz w:val="24"/>
      <w:szCs w:val="24"/>
    </w:rPr>
  </w:style>
  <w:style w:type="paragraph" w:customStyle="1" w:styleId="gach">
    <w:name w:val="gach"/>
    <w:basedOn w:val="Normal"/>
    <w:autoRedefine/>
    <w:rsid w:val="00F50FF2"/>
    <w:pPr>
      <w:widowControl w:val="0"/>
      <w:numPr>
        <w:numId w:val="3"/>
      </w:numPr>
      <w:tabs>
        <w:tab w:val="clear" w:pos="737"/>
        <w:tab w:val="num" w:pos="1276"/>
        <w:tab w:val="left" w:pos="1870"/>
      </w:tabs>
      <w:autoSpaceDE w:val="0"/>
      <w:autoSpaceDN w:val="0"/>
      <w:adjustRightInd w:val="0"/>
      <w:spacing w:line="312" w:lineRule="auto"/>
      <w:ind w:left="1276"/>
      <w:jc w:val="both"/>
    </w:pPr>
    <w:rPr>
      <w:sz w:val="28"/>
      <w:szCs w:val="28"/>
    </w:rPr>
  </w:style>
  <w:style w:type="paragraph" w:customStyle="1" w:styleId="C1">
    <w:name w:val="C1"/>
    <w:basedOn w:val="Normal"/>
    <w:autoRedefine/>
    <w:rsid w:val="00F50FF2"/>
    <w:pPr>
      <w:numPr>
        <w:numId w:val="4"/>
      </w:numPr>
      <w:spacing w:before="120" w:after="120"/>
      <w:jc w:val="both"/>
      <w:outlineLvl w:val="0"/>
    </w:pPr>
    <w:rPr>
      <w:b/>
      <w:bCs/>
      <w:sz w:val="22"/>
      <w:lang w:val="fr-FR"/>
    </w:rPr>
  </w:style>
  <w:style w:type="paragraph" w:customStyle="1" w:styleId="C2">
    <w:name w:val="C2"/>
    <w:basedOn w:val="Normal"/>
    <w:link w:val="C2Char1"/>
    <w:autoRedefine/>
    <w:rsid w:val="00F50FF2"/>
    <w:pPr>
      <w:numPr>
        <w:numId w:val="7"/>
      </w:numPr>
      <w:tabs>
        <w:tab w:val="left" w:pos="0"/>
      </w:tabs>
      <w:spacing w:before="120" w:after="120" w:line="312" w:lineRule="auto"/>
      <w:jc w:val="both"/>
    </w:pPr>
    <w:rPr>
      <w:sz w:val="26"/>
      <w:lang w:val="fr-FR"/>
    </w:rPr>
  </w:style>
  <w:style w:type="paragraph" w:customStyle="1" w:styleId="C3">
    <w:name w:val="C3"/>
    <w:basedOn w:val="C2"/>
    <w:autoRedefine/>
    <w:rsid w:val="00F50FF2"/>
    <w:pPr>
      <w:numPr>
        <w:ilvl w:val="2"/>
        <w:numId w:val="4"/>
      </w:numPr>
      <w:tabs>
        <w:tab w:val="clear" w:pos="737"/>
        <w:tab w:val="num" w:pos="720"/>
        <w:tab w:val="left" w:pos="990"/>
      </w:tabs>
      <w:spacing w:line="288" w:lineRule="auto"/>
      <w:ind w:left="720" w:hanging="720"/>
    </w:pPr>
    <w:rPr>
      <w:bCs/>
    </w:rPr>
  </w:style>
  <w:style w:type="paragraph" w:customStyle="1" w:styleId="C4">
    <w:name w:val="C4"/>
    <w:basedOn w:val="BodyText"/>
    <w:autoRedefine/>
    <w:rsid w:val="00561F69"/>
    <w:pPr>
      <w:numPr>
        <w:ilvl w:val="2"/>
        <w:numId w:val="20"/>
      </w:numPr>
      <w:tabs>
        <w:tab w:val="left" w:pos="1134"/>
      </w:tabs>
      <w:spacing w:before="120" w:after="120"/>
    </w:pPr>
    <w:rPr>
      <w:sz w:val="26"/>
    </w:rPr>
  </w:style>
  <w:style w:type="paragraph" w:styleId="BodyTextIndent">
    <w:name w:val="Body Text Indent"/>
    <w:basedOn w:val="Normal"/>
    <w:link w:val="BodyTextIndentChar"/>
    <w:rsid w:val="00F50FF2"/>
    <w:pPr>
      <w:ind w:left="360"/>
      <w:jc w:val="both"/>
    </w:pPr>
    <w:rPr>
      <w:szCs w:val="22"/>
    </w:rPr>
  </w:style>
  <w:style w:type="character" w:customStyle="1" w:styleId="BodyTextIndentChar">
    <w:name w:val="Body Text Indent Char"/>
    <w:link w:val="BodyTextIndent"/>
    <w:rsid w:val="00F50FF2"/>
    <w:rPr>
      <w:sz w:val="24"/>
      <w:szCs w:val="22"/>
    </w:rPr>
  </w:style>
  <w:style w:type="paragraph" w:styleId="BodyTextIndent2">
    <w:name w:val="Body Text Indent 2"/>
    <w:basedOn w:val="Normal"/>
    <w:link w:val="BodyTextIndent2Char"/>
    <w:rsid w:val="00F50FF2"/>
    <w:pPr>
      <w:spacing w:before="120"/>
      <w:ind w:left="357"/>
      <w:jc w:val="both"/>
    </w:pPr>
    <w:rPr>
      <w:szCs w:val="22"/>
    </w:rPr>
  </w:style>
  <w:style w:type="character" w:customStyle="1" w:styleId="BodyTextIndent2Char">
    <w:name w:val="Body Text Indent 2 Char"/>
    <w:link w:val="BodyTextIndent2"/>
    <w:rsid w:val="00F50FF2"/>
    <w:rPr>
      <w:sz w:val="24"/>
      <w:szCs w:val="22"/>
    </w:rPr>
  </w:style>
  <w:style w:type="paragraph" w:customStyle="1" w:styleId="PhanI">
    <w:name w:val="PhanI"/>
    <w:basedOn w:val="Normal"/>
    <w:autoRedefine/>
    <w:rsid w:val="00F50FF2"/>
    <w:pPr>
      <w:spacing w:line="264" w:lineRule="auto"/>
      <w:jc w:val="both"/>
    </w:pPr>
    <w:rPr>
      <w:b/>
      <w:color w:val="000000"/>
    </w:rPr>
  </w:style>
  <w:style w:type="paragraph" w:customStyle="1" w:styleId="cap2">
    <w:name w:val="cap2"/>
    <w:basedOn w:val="Normal"/>
    <w:autoRedefine/>
    <w:rsid w:val="00F50FF2"/>
    <w:pPr>
      <w:spacing w:line="264" w:lineRule="auto"/>
      <w:jc w:val="both"/>
    </w:pPr>
    <w:rPr>
      <w:sz w:val="26"/>
      <w:szCs w:val="26"/>
      <w:lang w:val="fr-FR"/>
    </w:rPr>
  </w:style>
  <w:style w:type="paragraph" w:customStyle="1" w:styleId="gach2">
    <w:name w:val="gach2"/>
    <w:basedOn w:val="gach"/>
    <w:rsid w:val="00F50FF2"/>
  </w:style>
  <w:style w:type="paragraph" w:customStyle="1" w:styleId="Style1">
    <w:name w:val="Style1"/>
    <w:basedOn w:val="Normal"/>
    <w:rsid w:val="00F50FF2"/>
    <w:pPr>
      <w:numPr>
        <w:numId w:val="5"/>
      </w:numPr>
      <w:spacing w:before="120" w:line="240" w:lineRule="atLeast"/>
      <w:jc w:val="both"/>
    </w:pPr>
    <w:rPr>
      <w:sz w:val="28"/>
      <w:szCs w:val="28"/>
    </w:rPr>
  </w:style>
  <w:style w:type="paragraph" w:customStyle="1" w:styleId="Dieu">
    <w:name w:val="Dieu"/>
    <w:basedOn w:val="Normal"/>
    <w:rsid w:val="00F50FF2"/>
    <w:pPr>
      <w:spacing w:line="264" w:lineRule="auto"/>
      <w:ind w:firstLine="567"/>
    </w:pPr>
    <w:rPr>
      <w:b/>
    </w:rPr>
  </w:style>
  <w:style w:type="paragraph" w:customStyle="1" w:styleId="gach1">
    <w:name w:val="gach1"/>
    <w:basedOn w:val="BodyText"/>
    <w:rsid w:val="00F50FF2"/>
    <w:pPr>
      <w:numPr>
        <w:numId w:val="6"/>
      </w:numPr>
      <w:spacing w:line="264" w:lineRule="auto"/>
    </w:pPr>
  </w:style>
  <w:style w:type="paragraph" w:customStyle="1" w:styleId="cham">
    <w:name w:val="cham"/>
    <w:basedOn w:val="Normal"/>
    <w:rsid w:val="00F50FF2"/>
    <w:pPr>
      <w:spacing w:line="264" w:lineRule="auto"/>
      <w:ind w:firstLine="567"/>
    </w:pPr>
  </w:style>
  <w:style w:type="paragraph" w:customStyle="1" w:styleId="binhthuong">
    <w:name w:val="binhthuong"/>
    <w:basedOn w:val="Normal"/>
    <w:link w:val="binhthuongChar"/>
    <w:rsid w:val="00F50FF2"/>
    <w:pPr>
      <w:spacing w:line="264" w:lineRule="auto"/>
      <w:ind w:firstLine="567"/>
      <w:jc w:val="both"/>
    </w:pPr>
  </w:style>
  <w:style w:type="paragraph" w:customStyle="1" w:styleId="acham">
    <w:name w:val="acham"/>
    <w:basedOn w:val="BodyText"/>
    <w:rsid w:val="00F50FF2"/>
    <w:pPr>
      <w:spacing w:line="264" w:lineRule="auto"/>
      <w:ind w:left="180" w:firstLine="387"/>
    </w:pPr>
  </w:style>
  <w:style w:type="character" w:customStyle="1" w:styleId="binhthuongChar">
    <w:name w:val="binhthuong Char"/>
    <w:link w:val="binhthuong"/>
    <w:rsid w:val="00F50FF2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F50FF2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F50FF2"/>
    <w:pPr>
      <w:ind w:left="240" w:hanging="24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50FF2"/>
    <w:pPr>
      <w:ind w:left="480" w:hanging="24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50FF2"/>
    <w:pPr>
      <w:ind w:left="720" w:hanging="24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50FF2"/>
    <w:pPr>
      <w:ind w:left="960" w:hanging="24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50FF2"/>
    <w:pPr>
      <w:ind w:left="1200" w:hanging="24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50FF2"/>
    <w:pPr>
      <w:ind w:left="1440" w:hanging="24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50FF2"/>
    <w:pPr>
      <w:ind w:left="1680" w:hanging="24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50FF2"/>
    <w:pPr>
      <w:ind w:left="1920" w:hanging="24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50FF2"/>
    <w:pPr>
      <w:ind w:left="2160" w:hanging="24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50FF2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50FF2"/>
    <w:pPr>
      <w:keepNext w:val="0"/>
      <w:keepLines/>
      <w:numPr>
        <w:numId w:val="0"/>
      </w:numPr>
      <w:tabs>
        <w:tab w:val="left" w:pos="0"/>
        <w:tab w:val="num" w:pos="1843"/>
      </w:tabs>
      <w:spacing w:before="480" w:after="0" w:line="276" w:lineRule="auto"/>
      <w:ind w:left="425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val="fr-F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50FF2"/>
    <w:pPr>
      <w:tabs>
        <w:tab w:val="right" w:leader="dot" w:pos="8945"/>
      </w:tabs>
      <w:spacing w:after="100" w:line="276" w:lineRule="auto"/>
      <w:ind w:left="440"/>
    </w:pPr>
    <w:rPr>
      <w:b/>
      <w:noProof/>
      <w:spacing w:val="-20"/>
      <w:sz w:val="22"/>
      <w:szCs w:val="22"/>
    </w:rPr>
  </w:style>
  <w:style w:type="numbering" w:customStyle="1" w:styleId="StyleOutlinenumberedLeft038Hanging063">
    <w:name w:val="Style Outline numbered Left:  0.38&quot; Hanging:  0.63&quot;"/>
    <w:basedOn w:val="NoList"/>
    <w:rsid w:val="00F50FF2"/>
    <w:pPr>
      <w:numPr>
        <w:numId w:val="8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F50FF2"/>
    <w:pPr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F50FF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0FF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0FF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0FF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0FF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F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50FF2"/>
    <w:rPr>
      <w:b/>
      <w:bCs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1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25D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D7E69"/>
    <w:pPr>
      <w:jc w:val="both"/>
    </w:pPr>
  </w:style>
  <w:style w:type="character" w:customStyle="1" w:styleId="BodyText2Char">
    <w:name w:val="Body Text 2 Char"/>
    <w:link w:val="BodyText2"/>
    <w:rsid w:val="005D7E69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5D7E69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D7E69"/>
    <w:rPr>
      <w:rFonts w:ascii="Calibri" w:eastAsia="Calibri" w:hAnsi="Calibri" w:cs="Times New Roman"/>
    </w:rPr>
  </w:style>
  <w:style w:type="character" w:styleId="EndnoteReference">
    <w:name w:val="endnote reference"/>
    <w:uiPriority w:val="99"/>
    <w:unhideWhenUsed/>
    <w:rsid w:val="005D7E69"/>
    <w:rPr>
      <w:vertAlign w:val="superscript"/>
    </w:rPr>
  </w:style>
  <w:style w:type="paragraph" w:styleId="BodyText3">
    <w:name w:val="Body Text 3"/>
    <w:basedOn w:val="Normal"/>
    <w:link w:val="BodyText3Char"/>
    <w:rsid w:val="005D7E69"/>
    <w:pPr>
      <w:spacing w:line="288" w:lineRule="auto"/>
      <w:jc w:val="both"/>
    </w:pPr>
    <w:rPr>
      <w:i/>
      <w:iCs/>
    </w:rPr>
  </w:style>
  <w:style w:type="character" w:customStyle="1" w:styleId="BodyText3Char">
    <w:name w:val="Body Text 3 Char"/>
    <w:link w:val="BodyText3"/>
    <w:rsid w:val="005D7E69"/>
    <w:rPr>
      <w:i/>
      <w:iCs/>
      <w:sz w:val="24"/>
      <w:szCs w:val="24"/>
    </w:rPr>
  </w:style>
  <w:style w:type="character" w:styleId="Strong">
    <w:name w:val="Strong"/>
    <w:uiPriority w:val="22"/>
    <w:qFormat/>
    <w:rsid w:val="009303BA"/>
    <w:rPr>
      <w:b/>
      <w:bCs/>
    </w:rPr>
  </w:style>
  <w:style w:type="paragraph" w:styleId="NormalWeb">
    <w:name w:val="Normal (Web)"/>
    <w:basedOn w:val="Normal"/>
    <w:uiPriority w:val="99"/>
    <w:unhideWhenUsed/>
    <w:rsid w:val="0024451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3008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817"/>
  </w:style>
  <w:style w:type="character" w:styleId="FootnoteReference">
    <w:name w:val="footnote reference"/>
    <w:rsid w:val="00300817"/>
    <w:rPr>
      <w:vertAlign w:val="superscript"/>
    </w:rPr>
  </w:style>
  <w:style w:type="character" w:styleId="Emphasis">
    <w:name w:val="Emphasis"/>
    <w:qFormat/>
    <w:rsid w:val="003C4DB2"/>
    <w:rPr>
      <w:i/>
      <w:iCs/>
    </w:rPr>
  </w:style>
  <w:style w:type="character" w:customStyle="1" w:styleId="C2Char1">
    <w:name w:val="C2 Char1"/>
    <w:link w:val="C2"/>
    <w:rsid w:val="00115F12"/>
    <w:rPr>
      <w:sz w:val="26"/>
      <w:szCs w:val="24"/>
      <w:lang w:val="fr-FR"/>
    </w:rPr>
  </w:style>
  <w:style w:type="character" w:customStyle="1" w:styleId="Heading5Char">
    <w:name w:val="Heading 5 Char"/>
    <w:link w:val="Heading5"/>
    <w:rsid w:val="00D46A76"/>
    <w:rPr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82191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MỤC LỤC</vt:lpstr>
    </vt:vector>
  </TitlesOfParts>
  <Company>Vietcombank H.O.</Company>
  <LinksUpToDate>false</LinksUpToDate>
  <CharactersWithSpaces>3962</CharactersWithSpaces>
  <SharedDoc>false</SharedDoc>
  <HLinks>
    <vt:vector size="84" baseType="variant"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_Toc398024666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_Toc398024665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_Toc398024664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_Toc398024641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_Toc398024640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_Toc398024619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_Toc398024609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_Toc398024608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_Toc398024607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_Toc398024606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_Toc398024605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_Toc398024603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_Toc398024602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_Toc398024601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MỤC LỤC</dc:title>
  <dc:creator>Hieu Tong</dc:creator>
  <cp:lastModifiedBy>DTH Administrator</cp:lastModifiedBy>
  <cp:revision>5</cp:revision>
  <cp:lastPrinted>2016-07-19T02:48:00Z</cp:lastPrinted>
  <dcterms:created xsi:type="dcterms:W3CDTF">2016-08-31T02:49:00Z</dcterms:created>
  <dcterms:modified xsi:type="dcterms:W3CDTF">2016-10-06T04:04:00Z</dcterms:modified>
</cp:coreProperties>
</file>